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B015F">
      <w:pPr>
        <w:adjustRightInd/>
        <w:snapToGrid/>
        <w:spacing w:line="360" w:lineRule="auto"/>
        <w:ind w:firstLine="0" w:firstLineChars="0"/>
        <w:jc w:val="center"/>
        <w:outlineLvl w:val="0"/>
        <w:rPr>
          <w:b/>
          <w:bCs/>
          <w:sz w:val="32"/>
          <w:szCs w:val="32"/>
        </w:rPr>
      </w:pPr>
      <w:bookmarkStart w:id="1" w:name="_GoBack"/>
      <w:r>
        <w:rPr>
          <w:rFonts w:hint="eastAsia"/>
          <w:b/>
          <w:bCs/>
          <w:sz w:val="32"/>
          <w:szCs w:val="32"/>
        </w:rPr>
        <w:t>新疆新业国有资产经营(集团)有限责任公司准东20亿立方米/年煤制天然气项目</w:t>
      </w:r>
      <w:r>
        <w:rPr>
          <w:b/>
          <w:bCs/>
          <w:sz w:val="32"/>
          <w:szCs w:val="32"/>
        </w:rPr>
        <w:t>环境影响评价第二次公示</w:t>
      </w:r>
      <w:bookmarkEnd w:id="1"/>
    </w:p>
    <w:p w14:paraId="5091464C">
      <w:pPr>
        <w:adjustRightInd/>
        <w:snapToGrid/>
        <w:spacing w:line="360" w:lineRule="auto"/>
        <w:ind w:firstLine="480"/>
        <w:rPr>
          <w:sz w:val="24"/>
        </w:rPr>
      </w:pPr>
    </w:p>
    <w:p w14:paraId="008CC084">
      <w:pPr>
        <w:adjustRightInd/>
        <w:snapToGrid/>
        <w:spacing w:line="360" w:lineRule="auto"/>
        <w:ind w:firstLine="480"/>
        <w:rPr>
          <w:b/>
          <w:bCs/>
          <w:sz w:val="24"/>
        </w:rPr>
      </w:pPr>
      <w:r>
        <w:rPr>
          <w:b/>
          <w:bCs/>
          <w:sz w:val="24"/>
        </w:rPr>
        <w:t>一、项目概况</w:t>
      </w:r>
    </w:p>
    <w:p w14:paraId="019D5A26">
      <w:pPr>
        <w:adjustRightInd/>
        <w:snapToGrid/>
        <w:spacing w:line="360" w:lineRule="auto"/>
        <w:ind w:firstLine="480"/>
        <w:rPr>
          <w:sz w:val="24"/>
        </w:rPr>
      </w:pPr>
      <w:r>
        <w:rPr>
          <w:sz w:val="24"/>
        </w:rPr>
        <w:t>项目名称：</w:t>
      </w:r>
      <w:r>
        <w:rPr>
          <w:rFonts w:hint="eastAsia"/>
          <w:sz w:val="24"/>
        </w:rPr>
        <w:t>新疆新业国有资产经营(集团)有限责任公司准东20亿立方米/年煤制天然气项目</w:t>
      </w:r>
      <w:r>
        <w:rPr>
          <w:sz w:val="24"/>
        </w:rPr>
        <w:t>；</w:t>
      </w:r>
    </w:p>
    <w:p w14:paraId="0DF7DE6E">
      <w:pPr>
        <w:adjustRightInd/>
        <w:snapToGrid/>
        <w:spacing w:line="360" w:lineRule="auto"/>
        <w:ind w:firstLine="480"/>
        <w:rPr>
          <w:sz w:val="24"/>
        </w:rPr>
      </w:pPr>
      <w:r>
        <w:rPr>
          <w:sz w:val="24"/>
        </w:rPr>
        <w:t>建设地点：</w:t>
      </w:r>
      <w:r>
        <w:rPr>
          <w:rFonts w:hint="eastAsia"/>
          <w:sz w:val="24"/>
        </w:rPr>
        <w:t>新疆准东经济技术开发区芨芨湖产业园</w:t>
      </w:r>
      <w:r>
        <w:rPr>
          <w:sz w:val="24"/>
        </w:rPr>
        <w:t>；</w:t>
      </w:r>
    </w:p>
    <w:p w14:paraId="69D844F8">
      <w:pPr>
        <w:adjustRightInd/>
        <w:snapToGrid/>
        <w:spacing w:line="360" w:lineRule="auto"/>
        <w:ind w:firstLine="480"/>
        <w:rPr>
          <w:rFonts w:hint="eastAsia"/>
          <w:sz w:val="24"/>
        </w:rPr>
      </w:pPr>
      <w:r>
        <w:rPr>
          <w:sz w:val="24"/>
        </w:rPr>
        <w:t>建设内容：</w:t>
      </w:r>
      <w:r>
        <w:rPr>
          <w:rFonts w:hint="eastAsia"/>
          <w:sz w:val="24"/>
          <w:lang w:val="en-US" w:eastAsia="zh-CN"/>
        </w:rPr>
        <w:t>新建</w:t>
      </w:r>
      <w:r>
        <w:rPr>
          <w:rFonts w:hint="eastAsia"/>
          <w:sz w:val="24"/>
        </w:rPr>
        <w:t>年产20亿立方米/年煤制天然气项目。</w:t>
      </w:r>
    </w:p>
    <w:p w14:paraId="6D4867F0">
      <w:pPr>
        <w:adjustRightInd/>
        <w:snapToGrid/>
        <w:spacing w:line="360" w:lineRule="auto"/>
        <w:ind w:firstLine="480"/>
        <w:rPr>
          <w:b/>
          <w:bCs/>
          <w:sz w:val="24"/>
        </w:rPr>
      </w:pPr>
      <w:r>
        <w:rPr>
          <w:rFonts w:hint="eastAsia"/>
          <w:b/>
          <w:bCs/>
          <w:sz w:val="24"/>
          <w:lang w:val="en-US" w:eastAsia="zh-CN"/>
        </w:rPr>
        <w:t>二、查询环境影响报告书征求意见稿的方式和途径</w:t>
      </w:r>
    </w:p>
    <w:p w14:paraId="7B5F486D">
      <w:pPr>
        <w:adjustRightInd/>
        <w:snapToGrid/>
        <w:spacing w:line="360" w:lineRule="auto"/>
        <w:ind w:firstLine="480"/>
        <w:rPr>
          <w:rFonts w:hint="eastAsia"/>
          <w:sz w:val="24"/>
          <w:highlight w:val="none"/>
          <w:lang w:val="en-US" w:eastAsia="zh-CN"/>
        </w:rPr>
      </w:pPr>
      <w:r>
        <w:rPr>
          <w:rFonts w:hint="eastAsia"/>
          <w:sz w:val="24"/>
          <w:highlight w:val="none"/>
          <w:lang w:val="en-US" w:eastAsia="zh-CN"/>
        </w:rPr>
        <w:t>报告书电子版及公众意见表的</w:t>
      </w:r>
      <w:r>
        <w:rPr>
          <w:sz w:val="24"/>
          <w:highlight w:val="none"/>
        </w:rPr>
        <w:t>网络</w:t>
      </w:r>
      <w:r>
        <w:rPr>
          <w:rFonts w:hint="eastAsia"/>
          <w:sz w:val="24"/>
          <w:highlight w:val="none"/>
          <w:lang w:val="en-US" w:eastAsia="zh-CN"/>
        </w:rPr>
        <w:t>获取方式：</w:t>
      </w:r>
    </w:p>
    <w:p w14:paraId="44DA067A">
      <w:pPr>
        <w:adjustRightInd/>
        <w:snapToGrid/>
        <w:spacing w:line="360" w:lineRule="auto"/>
        <w:ind w:firstLine="480"/>
        <w:rPr>
          <w:rFonts w:hint="eastAsia"/>
          <w:sz w:val="24"/>
          <w:highlight w:val="none"/>
        </w:rPr>
      </w:pPr>
      <w:r>
        <w:rPr>
          <w:rFonts w:hint="eastAsia"/>
          <w:sz w:val="24"/>
          <w:highlight w:val="none"/>
        </w:rPr>
        <w:t>https://pan.baidu.com/s/17y3YAYO7PAZNWwtD7aIizw 提取码: 6ujh 。</w:t>
      </w:r>
    </w:p>
    <w:p w14:paraId="17C99337">
      <w:pPr>
        <w:adjustRightInd/>
        <w:snapToGrid/>
        <w:spacing w:line="360" w:lineRule="auto"/>
        <w:ind w:firstLine="480"/>
        <w:rPr>
          <w:rFonts w:hint="eastAsia"/>
          <w:sz w:val="24"/>
          <w:highlight w:val="none"/>
          <w:lang w:eastAsia="zh-CN"/>
        </w:rPr>
      </w:pPr>
      <w:r>
        <w:rPr>
          <w:sz w:val="24"/>
          <w:highlight w:val="none"/>
        </w:rPr>
        <w:t>报告书</w:t>
      </w:r>
      <w:r>
        <w:rPr>
          <w:rFonts w:hint="eastAsia"/>
          <w:sz w:val="24"/>
          <w:highlight w:val="none"/>
          <w:lang w:val="en-US" w:eastAsia="zh-CN"/>
        </w:rPr>
        <w:t>现场</w:t>
      </w:r>
      <w:r>
        <w:rPr>
          <w:sz w:val="24"/>
          <w:highlight w:val="none"/>
        </w:rPr>
        <w:t>查阅点：</w:t>
      </w:r>
      <w:r>
        <w:rPr>
          <w:rFonts w:hint="eastAsia"/>
          <w:sz w:val="24"/>
          <w:highlight w:val="none"/>
        </w:rPr>
        <w:t>准东开发区五彩湾新城幸福家园新业煤制气项目指挥部</w:t>
      </w:r>
      <w:r>
        <w:rPr>
          <w:rFonts w:hint="eastAsia"/>
          <w:sz w:val="24"/>
          <w:highlight w:val="none"/>
          <w:lang w:eastAsia="zh-CN"/>
        </w:rPr>
        <w:t>。</w:t>
      </w:r>
    </w:p>
    <w:p w14:paraId="7D390EC3">
      <w:pPr>
        <w:adjustRightInd/>
        <w:snapToGrid/>
        <w:spacing w:line="360" w:lineRule="auto"/>
        <w:ind w:firstLine="480"/>
        <w:rPr>
          <w:rFonts w:hint="eastAsia"/>
          <w:b/>
          <w:bCs/>
          <w:sz w:val="24"/>
          <w:lang w:val="en-US" w:eastAsia="zh-CN"/>
        </w:rPr>
      </w:pPr>
      <w:r>
        <w:rPr>
          <w:rFonts w:hint="eastAsia"/>
          <w:b/>
          <w:bCs/>
          <w:sz w:val="24"/>
          <w:lang w:val="en-US" w:eastAsia="zh-CN"/>
        </w:rPr>
        <w:t>三、征求意见的公众范围</w:t>
      </w:r>
    </w:p>
    <w:p w14:paraId="0DCFA7F8">
      <w:pPr>
        <w:adjustRightInd/>
        <w:snapToGrid/>
        <w:spacing w:line="360" w:lineRule="auto"/>
        <w:ind w:firstLine="480"/>
        <w:rPr>
          <w:rFonts w:hint="eastAsia"/>
          <w:sz w:val="24"/>
          <w:lang w:val="en-US" w:eastAsia="zh-CN"/>
        </w:rPr>
      </w:pPr>
      <w:r>
        <w:rPr>
          <w:rFonts w:hint="eastAsia"/>
          <w:sz w:val="24"/>
          <w:lang w:val="en-US" w:eastAsia="zh-CN"/>
        </w:rPr>
        <w:t>本次征求意见的公众范围包括报告书各专题评价范围内受影响的单位代表和公众，还包括项目所在地和受影响地区的基层组织代表、人大代表、政协委员和有关专家等。</w:t>
      </w:r>
    </w:p>
    <w:p w14:paraId="2585C34D">
      <w:pPr>
        <w:adjustRightInd/>
        <w:snapToGrid/>
        <w:spacing w:line="360" w:lineRule="auto"/>
        <w:ind w:firstLine="480"/>
        <w:rPr>
          <w:rFonts w:hint="default"/>
          <w:b/>
          <w:bCs/>
          <w:sz w:val="24"/>
          <w:highlight w:val="none"/>
          <w:lang w:val="en-US" w:eastAsia="zh-CN"/>
        </w:rPr>
      </w:pPr>
      <w:r>
        <w:rPr>
          <w:rFonts w:hint="eastAsia"/>
          <w:b/>
          <w:bCs/>
          <w:sz w:val="24"/>
          <w:highlight w:val="none"/>
          <w:lang w:val="en-US" w:eastAsia="zh-CN"/>
        </w:rPr>
        <w:t>四、公众提出意见的方式和途径</w:t>
      </w:r>
    </w:p>
    <w:p w14:paraId="73ED79B1">
      <w:pPr>
        <w:adjustRightInd/>
        <w:snapToGrid/>
        <w:spacing w:line="360" w:lineRule="auto"/>
        <w:ind w:firstLine="480"/>
        <w:rPr>
          <w:sz w:val="24"/>
        </w:rPr>
      </w:pPr>
      <w:r>
        <w:rPr>
          <w:rFonts w:hint="eastAsia"/>
          <w:sz w:val="24"/>
          <w:lang w:val="en-US" w:eastAsia="zh-CN"/>
        </w:rPr>
        <w:t>公众可以通过电子邮件等方式在规定时间内将填写的公众意见表等提交建设单位，反映与建设项目环境影响有关的意见和建议。公众提交意见时，应当提供有效的联系方式。</w:t>
      </w:r>
    </w:p>
    <w:p w14:paraId="4B99099B">
      <w:pPr>
        <w:adjustRightInd/>
        <w:snapToGrid/>
        <w:spacing w:line="360" w:lineRule="auto"/>
        <w:ind w:firstLine="480"/>
        <w:rPr>
          <w:rFonts w:hint="eastAsia"/>
          <w:sz w:val="24"/>
        </w:rPr>
      </w:pPr>
      <w:r>
        <w:rPr>
          <w:rFonts w:hint="eastAsia"/>
          <w:sz w:val="24"/>
        </w:rPr>
        <w:t>建设单位：沃疆清洁能源（新疆准东经济技术开发区）有限责任公司</w:t>
      </w:r>
    </w:p>
    <w:p w14:paraId="1D2E7457">
      <w:pPr>
        <w:adjustRightInd/>
        <w:snapToGrid/>
        <w:spacing w:line="360" w:lineRule="auto"/>
        <w:ind w:firstLine="480"/>
        <w:rPr>
          <w:rFonts w:hint="eastAsia" w:eastAsia="宋体"/>
          <w:sz w:val="24"/>
          <w:lang w:eastAsia="zh-CN"/>
        </w:rPr>
      </w:pPr>
      <w:r>
        <w:rPr>
          <w:rFonts w:hint="eastAsia"/>
          <w:sz w:val="24"/>
          <w:lang w:val="en-US" w:eastAsia="zh-CN"/>
        </w:rPr>
        <w:t>联系方式：陈</w:t>
      </w:r>
      <w:r>
        <w:rPr>
          <w:sz w:val="24"/>
        </w:rPr>
        <w:t>经理</w:t>
      </w:r>
      <w:bookmarkStart w:id="0" w:name="OLE_LINK1"/>
      <w:r>
        <w:rPr>
          <w:rFonts w:hint="eastAsia"/>
          <w:sz w:val="24"/>
          <w:lang w:eastAsia="zh-CN"/>
        </w:rPr>
        <w:t>，</w:t>
      </w:r>
      <w:r>
        <w:rPr>
          <w:rFonts w:hint="eastAsia"/>
          <w:sz w:val="24"/>
          <w:lang w:val="en-US" w:eastAsia="zh-CN"/>
        </w:rPr>
        <w:t>18695383028</w:t>
      </w:r>
      <w:r>
        <w:rPr>
          <w:rFonts w:hint="eastAsia"/>
          <w:sz w:val="24"/>
          <w:lang w:eastAsia="zh-CN"/>
        </w:rPr>
        <w:t>；</w:t>
      </w:r>
      <w:r>
        <w:rPr>
          <w:rFonts w:hint="eastAsia"/>
          <w:sz w:val="24"/>
        </w:rPr>
        <w:t>邮箱</w:t>
      </w:r>
      <w:r>
        <w:rPr>
          <w:rFonts w:hint="eastAsia"/>
          <w:sz w:val="24"/>
          <w:lang w:eastAsia="zh-CN"/>
        </w:rPr>
        <w:t>：</w:t>
      </w:r>
      <w:r>
        <w:rPr>
          <w:rFonts w:hint="eastAsia"/>
          <w:sz w:val="24"/>
        </w:rPr>
        <w:t>79045635@qq.com</w:t>
      </w:r>
      <w:r>
        <w:rPr>
          <w:rFonts w:hint="eastAsia"/>
          <w:sz w:val="24"/>
          <w:lang w:eastAsia="zh-CN"/>
        </w:rPr>
        <w:t>。</w:t>
      </w:r>
    </w:p>
    <w:bookmarkEnd w:id="0"/>
    <w:p w14:paraId="1F871D65">
      <w:pPr>
        <w:adjustRightInd/>
        <w:snapToGrid/>
        <w:spacing w:line="360" w:lineRule="auto"/>
        <w:ind w:firstLine="480"/>
        <w:rPr>
          <w:sz w:val="24"/>
        </w:rPr>
      </w:pPr>
      <w:r>
        <w:rPr>
          <w:rFonts w:hint="eastAsia"/>
          <w:sz w:val="24"/>
          <w:lang w:val="en-US" w:eastAsia="zh-CN"/>
        </w:rPr>
        <w:t>环评机构</w:t>
      </w:r>
      <w:r>
        <w:rPr>
          <w:sz w:val="24"/>
        </w:rPr>
        <w:t>：中国寰球工程有限公司</w:t>
      </w:r>
    </w:p>
    <w:p w14:paraId="396FF60C">
      <w:pPr>
        <w:adjustRightInd/>
        <w:snapToGrid/>
        <w:spacing w:line="360" w:lineRule="auto"/>
        <w:ind w:firstLine="480"/>
        <w:rPr>
          <w:sz w:val="24"/>
        </w:rPr>
      </w:pPr>
      <w:r>
        <w:rPr>
          <w:sz w:val="24"/>
        </w:rPr>
        <w:t>联系</w:t>
      </w:r>
      <w:r>
        <w:rPr>
          <w:rFonts w:hint="eastAsia"/>
          <w:sz w:val="24"/>
          <w:lang w:val="en-US" w:eastAsia="zh-CN"/>
        </w:rPr>
        <w:t>方式</w:t>
      </w:r>
      <w:r>
        <w:rPr>
          <w:sz w:val="24"/>
        </w:rPr>
        <w:t>：张经理</w:t>
      </w:r>
      <w:r>
        <w:rPr>
          <w:rFonts w:hint="eastAsia"/>
          <w:sz w:val="24"/>
          <w:lang w:eastAsia="zh-CN"/>
        </w:rPr>
        <w:t>，</w:t>
      </w:r>
      <w:r>
        <w:rPr>
          <w:sz w:val="24"/>
        </w:rPr>
        <w:t>010-61917210</w:t>
      </w:r>
      <w:r>
        <w:rPr>
          <w:rFonts w:hint="eastAsia"/>
          <w:sz w:val="24"/>
          <w:lang w:eastAsia="zh-CN"/>
        </w:rPr>
        <w:t>；</w:t>
      </w:r>
      <w:r>
        <w:rPr>
          <w:sz w:val="24"/>
        </w:rPr>
        <w:t>邮箱：104540517@qq.com</w:t>
      </w:r>
    </w:p>
    <w:p w14:paraId="20350B68">
      <w:pPr>
        <w:adjustRightInd/>
        <w:snapToGrid/>
        <w:spacing w:line="360" w:lineRule="auto"/>
        <w:ind w:firstLine="480"/>
        <w:rPr>
          <w:rFonts w:hint="eastAsia"/>
          <w:b/>
          <w:bCs/>
          <w:sz w:val="24"/>
          <w:lang w:val="en-US" w:eastAsia="zh-CN"/>
        </w:rPr>
      </w:pPr>
      <w:r>
        <w:rPr>
          <w:rFonts w:hint="eastAsia"/>
          <w:b/>
          <w:bCs/>
          <w:sz w:val="24"/>
          <w:lang w:val="en-US" w:eastAsia="zh-CN"/>
        </w:rPr>
        <w:t>五、公众提出意见的起止时间</w:t>
      </w:r>
    </w:p>
    <w:p w14:paraId="06DC0FF6">
      <w:pPr>
        <w:adjustRightInd/>
        <w:snapToGrid/>
        <w:spacing w:line="360" w:lineRule="auto"/>
        <w:ind w:firstLine="480"/>
        <w:rPr>
          <w:rFonts w:hint="eastAsia"/>
          <w:sz w:val="24"/>
          <w:highlight w:val="none"/>
        </w:rPr>
      </w:pPr>
      <w:r>
        <w:rPr>
          <w:sz w:val="24"/>
          <w:highlight w:val="none"/>
        </w:rPr>
        <w:t>自</w:t>
      </w:r>
      <w:r>
        <w:rPr>
          <w:rFonts w:hint="eastAsia"/>
          <w:sz w:val="24"/>
          <w:highlight w:val="none"/>
          <w:lang w:val="en-US" w:eastAsia="zh-CN"/>
        </w:rPr>
        <w:t>本</w:t>
      </w:r>
      <w:r>
        <w:rPr>
          <w:sz w:val="24"/>
          <w:highlight w:val="none"/>
        </w:rPr>
        <w:t>公示发布</w:t>
      </w:r>
      <w:r>
        <w:rPr>
          <w:rFonts w:hint="eastAsia"/>
          <w:sz w:val="24"/>
          <w:highlight w:val="none"/>
          <w:lang w:val="en-US" w:eastAsia="zh-CN"/>
        </w:rPr>
        <w:t>之日</w:t>
      </w:r>
      <w:r>
        <w:rPr>
          <w:sz w:val="24"/>
          <w:highlight w:val="none"/>
        </w:rPr>
        <w:t>起</w:t>
      </w:r>
      <w:r>
        <w:rPr>
          <w:rFonts w:hint="eastAsia"/>
          <w:sz w:val="24"/>
          <w:highlight w:val="none"/>
          <w:lang w:val="en-US" w:eastAsia="zh-CN"/>
        </w:rPr>
        <w:t>10</w:t>
      </w:r>
      <w:r>
        <w:rPr>
          <w:sz w:val="24"/>
          <w:highlight w:val="none"/>
        </w:rPr>
        <w:t>个工作日内。</w:t>
      </w:r>
    </w:p>
    <w:p w14:paraId="245320F9">
      <w:pPr>
        <w:adjustRightInd/>
        <w:snapToGrid/>
        <w:spacing w:line="360" w:lineRule="auto"/>
        <w:ind w:firstLine="480"/>
        <w:rPr>
          <w:sz w:val="24"/>
        </w:rPr>
      </w:pPr>
    </w:p>
    <w:p w14:paraId="0EE46D02">
      <w:pPr>
        <w:adjustRightInd/>
        <w:snapToGrid/>
        <w:spacing w:line="360" w:lineRule="auto"/>
        <w:ind w:firstLine="480"/>
        <w:jc w:val="right"/>
        <w:rPr>
          <w:rFonts w:hint="eastAsia"/>
          <w:sz w:val="24"/>
        </w:rPr>
      </w:pPr>
      <w:r>
        <w:rPr>
          <w:rFonts w:hint="eastAsia"/>
          <w:sz w:val="24"/>
        </w:rPr>
        <w:t>沃疆清洁能源（新疆准东经济技术开发区）有限责任公司</w:t>
      </w:r>
    </w:p>
    <w:p w14:paraId="57BC17D2">
      <w:pPr>
        <w:adjustRightInd/>
        <w:snapToGrid/>
        <w:spacing w:line="360" w:lineRule="auto"/>
        <w:ind w:firstLine="480"/>
        <w:jc w:val="center"/>
        <w:rPr>
          <w:rFonts w:hint="default" w:eastAsia="宋体"/>
          <w:sz w:val="24"/>
          <w:lang w:val="en-US" w:eastAsia="zh-CN"/>
        </w:rPr>
      </w:pPr>
      <w:r>
        <w:rPr>
          <w:rFonts w:hint="eastAsia"/>
          <w:sz w:val="24"/>
          <w:lang w:val="en-US" w:eastAsia="zh-CN"/>
        </w:rPr>
        <w:t xml:space="preserve">                    2025年4月27日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ind w:firstLine="560"/>
      </w:pPr>
      <w:r>
        <w:separator/>
      </w:r>
    </w:p>
  </w:footnote>
  <w:footnote w:type="continuationSeparator" w:id="1">
    <w:p>
      <w:pPr>
        <w:spacing w:line="348"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3C"/>
    <w:rsid w:val="00001487"/>
    <w:rsid w:val="0001063F"/>
    <w:rsid w:val="000232C6"/>
    <w:rsid w:val="00026290"/>
    <w:rsid w:val="000310FD"/>
    <w:rsid w:val="0003613A"/>
    <w:rsid w:val="000410E3"/>
    <w:rsid w:val="00045F58"/>
    <w:rsid w:val="000468B4"/>
    <w:rsid w:val="00046D39"/>
    <w:rsid w:val="000531C3"/>
    <w:rsid w:val="00056E44"/>
    <w:rsid w:val="0005736E"/>
    <w:rsid w:val="000657FD"/>
    <w:rsid w:val="000672FD"/>
    <w:rsid w:val="00070105"/>
    <w:rsid w:val="00082F26"/>
    <w:rsid w:val="00086097"/>
    <w:rsid w:val="00097038"/>
    <w:rsid w:val="000B1D6E"/>
    <w:rsid w:val="000B6977"/>
    <w:rsid w:val="000B6F82"/>
    <w:rsid w:val="000B76A7"/>
    <w:rsid w:val="000C6C33"/>
    <w:rsid w:val="000D5C6D"/>
    <w:rsid w:val="000E03AB"/>
    <w:rsid w:val="000E320E"/>
    <w:rsid w:val="00120A96"/>
    <w:rsid w:val="001238F8"/>
    <w:rsid w:val="00142A47"/>
    <w:rsid w:val="0015516D"/>
    <w:rsid w:val="001575DF"/>
    <w:rsid w:val="00173C99"/>
    <w:rsid w:val="00174555"/>
    <w:rsid w:val="00174886"/>
    <w:rsid w:val="0017489D"/>
    <w:rsid w:val="00176AE7"/>
    <w:rsid w:val="00181416"/>
    <w:rsid w:val="00181E90"/>
    <w:rsid w:val="001879F3"/>
    <w:rsid w:val="001A7B55"/>
    <w:rsid w:val="001B6E30"/>
    <w:rsid w:val="001C60A3"/>
    <w:rsid w:val="001D1C54"/>
    <w:rsid w:val="001D6280"/>
    <w:rsid w:val="001E3054"/>
    <w:rsid w:val="001F2926"/>
    <w:rsid w:val="001F31F3"/>
    <w:rsid w:val="00210918"/>
    <w:rsid w:val="00213028"/>
    <w:rsid w:val="0021547D"/>
    <w:rsid w:val="00226F69"/>
    <w:rsid w:val="00231670"/>
    <w:rsid w:val="00233A9C"/>
    <w:rsid w:val="00237079"/>
    <w:rsid w:val="00242C69"/>
    <w:rsid w:val="0024430D"/>
    <w:rsid w:val="0024435E"/>
    <w:rsid w:val="00255FB3"/>
    <w:rsid w:val="002565FD"/>
    <w:rsid w:val="0026126E"/>
    <w:rsid w:val="0026369E"/>
    <w:rsid w:val="00273326"/>
    <w:rsid w:val="002761C6"/>
    <w:rsid w:val="00284C52"/>
    <w:rsid w:val="00285240"/>
    <w:rsid w:val="0028784D"/>
    <w:rsid w:val="00294344"/>
    <w:rsid w:val="002A434A"/>
    <w:rsid w:val="002C6F9A"/>
    <w:rsid w:val="002E4CF9"/>
    <w:rsid w:val="002E6021"/>
    <w:rsid w:val="002F270A"/>
    <w:rsid w:val="003038FB"/>
    <w:rsid w:val="00303F60"/>
    <w:rsid w:val="0030652A"/>
    <w:rsid w:val="00312A2C"/>
    <w:rsid w:val="00324679"/>
    <w:rsid w:val="003413D9"/>
    <w:rsid w:val="00342A90"/>
    <w:rsid w:val="0034350F"/>
    <w:rsid w:val="003457A5"/>
    <w:rsid w:val="003469D7"/>
    <w:rsid w:val="00356E7C"/>
    <w:rsid w:val="00360A3A"/>
    <w:rsid w:val="00364FDA"/>
    <w:rsid w:val="003668A7"/>
    <w:rsid w:val="00370A35"/>
    <w:rsid w:val="0038387A"/>
    <w:rsid w:val="00386A5D"/>
    <w:rsid w:val="0038744B"/>
    <w:rsid w:val="003A12A5"/>
    <w:rsid w:val="003A7139"/>
    <w:rsid w:val="003D7F03"/>
    <w:rsid w:val="003E4FE4"/>
    <w:rsid w:val="003F2941"/>
    <w:rsid w:val="003F4ECB"/>
    <w:rsid w:val="003F571A"/>
    <w:rsid w:val="003F6E8A"/>
    <w:rsid w:val="0040313C"/>
    <w:rsid w:val="00412197"/>
    <w:rsid w:val="0043174A"/>
    <w:rsid w:val="00435429"/>
    <w:rsid w:val="004448AD"/>
    <w:rsid w:val="00445DA1"/>
    <w:rsid w:val="00463ABA"/>
    <w:rsid w:val="00474881"/>
    <w:rsid w:val="00477F71"/>
    <w:rsid w:val="00484E07"/>
    <w:rsid w:val="00487E91"/>
    <w:rsid w:val="004A1CE1"/>
    <w:rsid w:val="004A405D"/>
    <w:rsid w:val="004A65B1"/>
    <w:rsid w:val="004B2A32"/>
    <w:rsid w:val="004B5855"/>
    <w:rsid w:val="004B5C1F"/>
    <w:rsid w:val="004C42D9"/>
    <w:rsid w:val="004C5288"/>
    <w:rsid w:val="004D0C16"/>
    <w:rsid w:val="004D751D"/>
    <w:rsid w:val="00505F8C"/>
    <w:rsid w:val="00512539"/>
    <w:rsid w:val="00515E01"/>
    <w:rsid w:val="005163E7"/>
    <w:rsid w:val="00521467"/>
    <w:rsid w:val="00522C4D"/>
    <w:rsid w:val="00523B3C"/>
    <w:rsid w:val="00551ED0"/>
    <w:rsid w:val="00552A99"/>
    <w:rsid w:val="00560CB9"/>
    <w:rsid w:val="00561274"/>
    <w:rsid w:val="00563C29"/>
    <w:rsid w:val="0057317A"/>
    <w:rsid w:val="005775DD"/>
    <w:rsid w:val="00592CE8"/>
    <w:rsid w:val="005A2AA0"/>
    <w:rsid w:val="005A2CCD"/>
    <w:rsid w:val="005A721B"/>
    <w:rsid w:val="005B0860"/>
    <w:rsid w:val="005B22C5"/>
    <w:rsid w:val="005C18B6"/>
    <w:rsid w:val="005D2AFB"/>
    <w:rsid w:val="005D61F1"/>
    <w:rsid w:val="005E1DC4"/>
    <w:rsid w:val="005E3706"/>
    <w:rsid w:val="005E5574"/>
    <w:rsid w:val="005E6100"/>
    <w:rsid w:val="005F14ED"/>
    <w:rsid w:val="005F5705"/>
    <w:rsid w:val="005F6A8E"/>
    <w:rsid w:val="00602E46"/>
    <w:rsid w:val="00607162"/>
    <w:rsid w:val="00615938"/>
    <w:rsid w:val="00616818"/>
    <w:rsid w:val="006169A5"/>
    <w:rsid w:val="006178D9"/>
    <w:rsid w:val="006255CA"/>
    <w:rsid w:val="00625860"/>
    <w:rsid w:val="006265B1"/>
    <w:rsid w:val="00635C15"/>
    <w:rsid w:val="0064352E"/>
    <w:rsid w:val="00647C8B"/>
    <w:rsid w:val="00650F18"/>
    <w:rsid w:val="00656A01"/>
    <w:rsid w:val="00657592"/>
    <w:rsid w:val="00665CAE"/>
    <w:rsid w:val="00670BEB"/>
    <w:rsid w:val="006749D5"/>
    <w:rsid w:val="00680515"/>
    <w:rsid w:val="006834D8"/>
    <w:rsid w:val="006841B6"/>
    <w:rsid w:val="00685F63"/>
    <w:rsid w:val="00692F54"/>
    <w:rsid w:val="00695304"/>
    <w:rsid w:val="006A5D96"/>
    <w:rsid w:val="006A6294"/>
    <w:rsid w:val="006C2951"/>
    <w:rsid w:val="006C32C0"/>
    <w:rsid w:val="006E2945"/>
    <w:rsid w:val="006E3BF8"/>
    <w:rsid w:val="006F4E85"/>
    <w:rsid w:val="006F64C5"/>
    <w:rsid w:val="00703082"/>
    <w:rsid w:val="00710B07"/>
    <w:rsid w:val="007129BB"/>
    <w:rsid w:val="007133E2"/>
    <w:rsid w:val="0071404E"/>
    <w:rsid w:val="00714459"/>
    <w:rsid w:val="007148B9"/>
    <w:rsid w:val="00723C7E"/>
    <w:rsid w:val="00723CAA"/>
    <w:rsid w:val="00724671"/>
    <w:rsid w:val="00727DF1"/>
    <w:rsid w:val="00731758"/>
    <w:rsid w:val="00733BCF"/>
    <w:rsid w:val="007563D0"/>
    <w:rsid w:val="00774562"/>
    <w:rsid w:val="00775F8F"/>
    <w:rsid w:val="0079196B"/>
    <w:rsid w:val="007924B3"/>
    <w:rsid w:val="00792DE4"/>
    <w:rsid w:val="007944C1"/>
    <w:rsid w:val="007A44E0"/>
    <w:rsid w:val="007A51D9"/>
    <w:rsid w:val="007D370D"/>
    <w:rsid w:val="007D61BD"/>
    <w:rsid w:val="007E2E15"/>
    <w:rsid w:val="007F738F"/>
    <w:rsid w:val="007F7E99"/>
    <w:rsid w:val="00801388"/>
    <w:rsid w:val="008045B9"/>
    <w:rsid w:val="00813747"/>
    <w:rsid w:val="0081544C"/>
    <w:rsid w:val="0081592B"/>
    <w:rsid w:val="008242BC"/>
    <w:rsid w:val="00824AD9"/>
    <w:rsid w:val="008273E6"/>
    <w:rsid w:val="00834C08"/>
    <w:rsid w:val="008467DD"/>
    <w:rsid w:val="00847F63"/>
    <w:rsid w:val="008624B4"/>
    <w:rsid w:val="0086544B"/>
    <w:rsid w:val="00866124"/>
    <w:rsid w:val="008815C2"/>
    <w:rsid w:val="0088652B"/>
    <w:rsid w:val="008921C2"/>
    <w:rsid w:val="00895874"/>
    <w:rsid w:val="008A43E5"/>
    <w:rsid w:val="008B256E"/>
    <w:rsid w:val="008B2F02"/>
    <w:rsid w:val="008B36B1"/>
    <w:rsid w:val="008B6265"/>
    <w:rsid w:val="008C146C"/>
    <w:rsid w:val="008C7CF6"/>
    <w:rsid w:val="008D0450"/>
    <w:rsid w:val="008E3D19"/>
    <w:rsid w:val="008F4478"/>
    <w:rsid w:val="008F5D91"/>
    <w:rsid w:val="00910A31"/>
    <w:rsid w:val="009115D5"/>
    <w:rsid w:val="009202C9"/>
    <w:rsid w:val="00920CB9"/>
    <w:rsid w:val="009215AA"/>
    <w:rsid w:val="00933D6D"/>
    <w:rsid w:val="00952C88"/>
    <w:rsid w:val="00962D3D"/>
    <w:rsid w:val="00962FD0"/>
    <w:rsid w:val="00966158"/>
    <w:rsid w:val="0096737E"/>
    <w:rsid w:val="0098055F"/>
    <w:rsid w:val="00996EEB"/>
    <w:rsid w:val="009A3FDC"/>
    <w:rsid w:val="009A73C6"/>
    <w:rsid w:val="009B1AEA"/>
    <w:rsid w:val="009B207E"/>
    <w:rsid w:val="009C193A"/>
    <w:rsid w:val="009C69D5"/>
    <w:rsid w:val="009D144A"/>
    <w:rsid w:val="009D4D29"/>
    <w:rsid w:val="009D4DBF"/>
    <w:rsid w:val="009E0DD4"/>
    <w:rsid w:val="009E0E26"/>
    <w:rsid w:val="009E46AC"/>
    <w:rsid w:val="009E4DC3"/>
    <w:rsid w:val="009E5767"/>
    <w:rsid w:val="009E7062"/>
    <w:rsid w:val="009F2F36"/>
    <w:rsid w:val="00A043F1"/>
    <w:rsid w:val="00A05F0D"/>
    <w:rsid w:val="00A0769A"/>
    <w:rsid w:val="00A15927"/>
    <w:rsid w:val="00A34127"/>
    <w:rsid w:val="00A3537E"/>
    <w:rsid w:val="00A52BED"/>
    <w:rsid w:val="00A56350"/>
    <w:rsid w:val="00A61BD7"/>
    <w:rsid w:val="00A61C89"/>
    <w:rsid w:val="00A72DF3"/>
    <w:rsid w:val="00A928F9"/>
    <w:rsid w:val="00A92E5C"/>
    <w:rsid w:val="00A9340E"/>
    <w:rsid w:val="00A944AF"/>
    <w:rsid w:val="00AA1E48"/>
    <w:rsid w:val="00AB707E"/>
    <w:rsid w:val="00AB788F"/>
    <w:rsid w:val="00AD030D"/>
    <w:rsid w:val="00AD28B5"/>
    <w:rsid w:val="00AD5442"/>
    <w:rsid w:val="00AE5B90"/>
    <w:rsid w:val="00AE73C5"/>
    <w:rsid w:val="00AF07DF"/>
    <w:rsid w:val="00AF3640"/>
    <w:rsid w:val="00B05B53"/>
    <w:rsid w:val="00B100F8"/>
    <w:rsid w:val="00B16022"/>
    <w:rsid w:val="00B22064"/>
    <w:rsid w:val="00B24281"/>
    <w:rsid w:val="00B378B5"/>
    <w:rsid w:val="00B41344"/>
    <w:rsid w:val="00B45167"/>
    <w:rsid w:val="00B552A0"/>
    <w:rsid w:val="00B5701E"/>
    <w:rsid w:val="00B63134"/>
    <w:rsid w:val="00B66F11"/>
    <w:rsid w:val="00B711CE"/>
    <w:rsid w:val="00B842C6"/>
    <w:rsid w:val="00B84BD8"/>
    <w:rsid w:val="00B94A37"/>
    <w:rsid w:val="00BA0AF8"/>
    <w:rsid w:val="00BB4C1D"/>
    <w:rsid w:val="00BC1BC1"/>
    <w:rsid w:val="00BC5440"/>
    <w:rsid w:val="00BC7620"/>
    <w:rsid w:val="00BD190E"/>
    <w:rsid w:val="00BD23ED"/>
    <w:rsid w:val="00BF4DA3"/>
    <w:rsid w:val="00C05BD1"/>
    <w:rsid w:val="00C16B4B"/>
    <w:rsid w:val="00C204DB"/>
    <w:rsid w:val="00C2769E"/>
    <w:rsid w:val="00C30959"/>
    <w:rsid w:val="00C342CD"/>
    <w:rsid w:val="00C55528"/>
    <w:rsid w:val="00C678AA"/>
    <w:rsid w:val="00C74BD0"/>
    <w:rsid w:val="00C74FB5"/>
    <w:rsid w:val="00C769FB"/>
    <w:rsid w:val="00C80D61"/>
    <w:rsid w:val="00C829AF"/>
    <w:rsid w:val="00C82CE0"/>
    <w:rsid w:val="00C86AE9"/>
    <w:rsid w:val="00C9720C"/>
    <w:rsid w:val="00CA0284"/>
    <w:rsid w:val="00CA4093"/>
    <w:rsid w:val="00CA40B2"/>
    <w:rsid w:val="00CA4A73"/>
    <w:rsid w:val="00CA78A5"/>
    <w:rsid w:val="00CB0678"/>
    <w:rsid w:val="00CB12DC"/>
    <w:rsid w:val="00CB2459"/>
    <w:rsid w:val="00CC3EC0"/>
    <w:rsid w:val="00CC6484"/>
    <w:rsid w:val="00CD4289"/>
    <w:rsid w:val="00CD5BD3"/>
    <w:rsid w:val="00CF6187"/>
    <w:rsid w:val="00D02261"/>
    <w:rsid w:val="00D03880"/>
    <w:rsid w:val="00D07AF5"/>
    <w:rsid w:val="00D1134C"/>
    <w:rsid w:val="00D17585"/>
    <w:rsid w:val="00D3511A"/>
    <w:rsid w:val="00D50845"/>
    <w:rsid w:val="00D53330"/>
    <w:rsid w:val="00D55C5E"/>
    <w:rsid w:val="00D6085F"/>
    <w:rsid w:val="00D60946"/>
    <w:rsid w:val="00D60F60"/>
    <w:rsid w:val="00D62CDC"/>
    <w:rsid w:val="00D70565"/>
    <w:rsid w:val="00D7457B"/>
    <w:rsid w:val="00D766E6"/>
    <w:rsid w:val="00D844DD"/>
    <w:rsid w:val="00D85617"/>
    <w:rsid w:val="00D86677"/>
    <w:rsid w:val="00D95379"/>
    <w:rsid w:val="00D968F8"/>
    <w:rsid w:val="00DA2DF9"/>
    <w:rsid w:val="00DA72E5"/>
    <w:rsid w:val="00DA7804"/>
    <w:rsid w:val="00DB0259"/>
    <w:rsid w:val="00DB15F1"/>
    <w:rsid w:val="00DB247D"/>
    <w:rsid w:val="00DB2AA2"/>
    <w:rsid w:val="00DC6182"/>
    <w:rsid w:val="00DC78E4"/>
    <w:rsid w:val="00DD245B"/>
    <w:rsid w:val="00DD3B8C"/>
    <w:rsid w:val="00DD4513"/>
    <w:rsid w:val="00DD4C6B"/>
    <w:rsid w:val="00DD4D77"/>
    <w:rsid w:val="00DE20C0"/>
    <w:rsid w:val="00DF1582"/>
    <w:rsid w:val="00DF41A9"/>
    <w:rsid w:val="00DF75B0"/>
    <w:rsid w:val="00E04DD5"/>
    <w:rsid w:val="00E12AE0"/>
    <w:rsid w:val="00E21C1D"/>
    <w:rsid w:val="00E2577E"/>
    <w:rsid w:val="00E32D43"/>
    <w:rsid w:val="00E32E14"/>
    <w:rsid w:val="00E3616A"/>
    <w:rsid w:val="00E40A7E"/>
    <w:rsid w:val="00E459AC"/>
    <w:rsid w:val="00E46F7D"/>
    <w:rsid w:val="00E553E9"/>
    <w:rsid w:val="00E96053"/>
    <w:rsid w:val="00EA72D2"/>
    <w:rsid w:val="00EB5037"/>
    <w:rsid w:val="00EC2F70"/>
    <w:rsid w:val="00ED5AF1"/>
    <w:rsid w:val="00EE7102"/>
    <w:rsid w:val="00EF0933"/>
    <w:rsid w:val="00EF1973"/>
    <w:rsid w:val="00EF21E8"/>
    <w:rsid w:val="00F101CA"/>
    <w:rsid w:val="00F1443A"/>
    <w:rsid w:val="00F22BB4"/>
    <w:rsid w:val="00F34E19"/>
    <w:rsid w:val="00F3678D"/>
    <w:rsid w:val="00F3730B"/>
    <w:rsid w:val="00F4239C"/>
    <w:rsid w:val="00F43779"/>
    <w:rsid w:val="00F43B9A"/>
    <w:rsid w:val="00F5719F"/>
    <w:rsid w:val="00F65AF0"/>
    <w:rsid w:val="00F66174"/>
    <w:rsid w:val="00F775A9"/>
    <w:rsid w:val="00F80ACB"/>
    <w:rsid w:val="00F85EDC"/>
    <w:rsid w:val="00F94572"/>
    <w:rsid w:val="00F95385"/>
    <w:rsid w:val="00F964C0"/>
    <w:rsid w:val="00FA7B37"/>
    <w:rsid w:val="00FC1C44"/>
    <w:rsid w:val="00FC214F"/>
    <w:rsid w:val="00FC5A80"/>
    <w:rsid w:val="00FC6BEC"/>
    <w:rsid w:val="00FD2499"/>
    <w:rsid w:val="00FE123F"/>
    <w:rsid w:val="00FE3522"/>
    <w:rsid w:val="00FE39C8"/>
    <w:rsid w:val="00FE4E5F"/>
    <w:rsid w:val="00FE6B82"/>
    <w:rsid w:val="00FF649F"/>
    <w:rsid w:val="269A3AC5"/>
    <w:rsid w:val="31720AB7"/>
    <w:rsid w:val="41693820"/>
    <w:rsid w:val="41836EDC"/>
    <w:rsid w:val="4318783F"/>
    <w:rsid w:val="4BB57616"/>
    <w:rsid w:val="4CB436FB"/>
    <w:rsid w:val="4F6A0F8E"/>
    <w:rsid w:val="6D804696"/>
    <w:rsid w:val="7234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48" w:lineRule="auto"/>
      <w:ind w:firstLine="560" w:firstLineChars="200"/>
      <w:jc w:val="both"/>
    </w:pPr>
    <w:rPr>
      <w:rFonts w:ascii="Times New Roman" w:hAnsi="Times New Roman" w:eastAsia="宋体" w:cs="Times New Roman"/>
      <w:kern w:val="2"/>
      <w:sz w:val="28"/>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widowControl/>
      <w:overflowPunct w:val="0"/>
      <w:autoSpaceDE w:val="0"/>
      <w:autoSpaceDN w:val="0"/>
      <w:snapToGrid/>
      <w:spacing w:line="264" w:lineRule="auto"/>
      <w:ind w:firstLine="420"/>
      <w:jc w:val="left"/>
      <w:textAlignment w:val="baseline"/>
    </w:pPr>
    <w:rPr>
      <w:rFonts w:ascii="Book Antiqua" w:hAnsi="Book Antiqua"/>
      <w:kern w:val="0"/>
      <w:sz w:val="22"/>
      <w:szCs w:val="20"/>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595</Words>
  <Characters>702</Characters>
  <Lines>6</Lines>
  <Paragraphs>1</Paragraphs>
  <TotalTime>45</TotalTime>
  <ScaleCrop>false</ScaleCrop>
  <LinksUpToDate>false</LinksUpToDate>
  <CharactersWithSpaces>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2023-08-29T10:11:00Z</dcterms:created>
  <dc:creator>h5493ml</dc:creator>
  <cp:lastModifiedBy>Hoder</cp:lastModifiedBy>
  <cp:lastPrinted>2025-04-27T08:47:28Z</cp:lastPrinted>
  <dcterms:modified xsi:type="dcterms:W3CDTF">2025-04-27T08:48:55Z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eyJoZGlkIjoiZmE2MTdkZmZkMzkyOTA2OWRhNDI2MGM5YjUyYzcyNWMiLCJ1c2VySWQiOiIzMTA4NzQ1OTMifQ==</vt:lpwstr>
  </property>
  <property fmtid="{D5CDD505-2E9C-101B-9397-08002B2CF9AE}" pid="4" name="ICV">
    <vt:lpwstr>99A8E8A03CA84B739FE31B1C6C6EC347_13</vt:lpwstr>
  </property>
</Properties>
</file>