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p>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飞扬青春 “羽</w:t>
      </w:r>
      <w:bookmarkStart w:id="0" w:name="_GoBack"/>
      <w:bookmarkEnd w:id="0"/>
      <w:r>
        <w:rPr>
          <w:rFonts w:hint="eastAsia" w:ascii="方正小标宋简体" w:hAnsi="方正小标宋简体" w:eastAsia="方正小标宋简体" w:cs="方正小标宋简体"/>
          <w:sz w:val="44"/>
          <w:szCs w:val="44"/>
          <w:lang w:val="en-US" w:eastAsia="zh-CN"/>
        </w:rPr>
        <w:t>”梦同行 | 准东开发区第七届羽毛球联赛超“燃”开幕</w:t>
      </w:r>
    </w:p>
    <w:p>
      <w:pPr>
        <w:pStyle w:val="2"/>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lang w:val="en-US" w:eastAsia="zh-CN"/>
        </w:rPr>
      </w:pPr>
      <w:r>
        <w:rPr>
          <w:rFonts w:hint="eastAsia"/>
          <w:lang w:val="en-US" w:eastAsia="zh-CN"/>
        </w:rPr>
        <w:t>4月8日下午，新时代文明实践中心乐曲飞扬，人声鼎沸，热闹非凡，准东开发区第七届羽毛球联赛开幕式在此举行。此次比赛共有来自开发区辖区内企事业单位150余人组成的17支队伍参加。</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lang w:val="en-US" w:eastAsia="zh-CN"/>
        </w:rPr>
      </w:pPr>
      <w:r>
        <w:rPr>
          <w:rFonts w:hint="eastAsia"/>
          <w:lang w:val="en-US" w:eastAsia="zh-CN"/>
        </w:rPr>
        <w:t>开幕式上，开发区总工会主席武宪明致辞，他向参加开幕式的各位运动员、教练员、裁判员表示热烈的欢迎，他表示，希望全体运动员在赛场上顽强拼搏、公平竞争、赛出竞技水平、赛出团结友谊、赛出良好风采，并宣布准东开发区第七届羽毛球联赛正式开赛。</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lang w:val="en-US" w:eastAsia="zh-CN"/>
        </w:rPr>
      </w:pPr>
      <w:r>
        <w:rPr>
          <w:rFonts w:hint="eastAsia"/>
          <w:lang w:val="en-US" w:eastAsia="zh-CN"/>
        </w:rPr>
        <w:t>随后，天池能源羽毛球代表队领队刘忠原同志代表全体运动员宣誓；葛洲坝易普力新疆爆破工程有限公司准东分公司芦建伟同志代表全体裁判员宣誓。他们分别表示将严格遵守比赛规则，赛出风格、赛出风格、赛出水平、公正执裁，确保比赛的公平、公正。</w:t>
      </w:r>
    </w:p>
    <w:p>
      <w:pPr>
        <w:pStyle w:val="2"/>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lang w:val="en-US" w:eastAsia="zh-CN"/>
        </w:rPr>
      </w:pPr>
      <w:r>
        <w:rPr>
          <w:rFonts w:hint="eastAsia"/>
          <w:lang w:val="en-US" w:eastAsia="zh-CN"/>
        </w:rPr>
        <w:t>各支代表队的运动员们将在接下来为期一个月的比赛中，共同角逐冠军、亚军、季军、道德风尚奖、精神文明奖、优秀组织奖等多项荣誉。</w:t>
      </w:r>
    </w:p>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跟着镜头</w:t>
      </w:r>
    </w:p>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直击现场</w:t>
      </w:r>
    </w:p>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现场氛围热火朝天，高潮迭起</w:t>
      </w:r>
    </w:p>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欢呼声、鼓劲声此起彼伏</w:t>
      </w:r>
    </w:p>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比赛ing</w:t>
      </w:r>
    </w:p>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冠军花落谁家？</w:t>
      </w:r>
    </w:p>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敬请期待</w:t>
      </w: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E22C3"/>
    <w:rsid w:val="0587554A"/>
    <w:rsid w:val="06C81437"/>
    <w:rsid w:val="1002793D"/>
    <w:rsid w:val="100A79CA"/>
    <w:rsid w:val="22946849"/>
    <w:rsid w:val="230E22C3"/>
    <w:rsid w:val="288463AE"/>
    <w:rsid w:val="2D016B5D"/>
    <w:rsid w:val="2F393208"/>
    <w:rsid w:val="34BB59BE"/>
    <w:rsid w:val="41471A1A"/>
    <w:rsid w:val="44770419"/>
    <w:rsid w:val="4BAD3D7F"/>
    <w:rsid w:val="4C8E2B1D"/>
    <w:rsid w:val="4E6503CC"/>
    <w:rsid w:val="580B7A06"/>
    <w:rsid w:val="59C17894"/>
    <w:rsid w:val="5B5C4628"/>
    <w:rsid w:val="5C89252E"/>
    <w:rsid w:val="60936CDA"/>
    <w:rsid w:val="64C913C8"/>
    <w:rsid w:val="6A707C67"/>
    <w:rsid w:val="6E2732BE"/>
    <w:rsid w:val="6F6E0BE4"/>
    <w:rsid w:val="75502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Autospacing="1"/>
      <w:ind w:firstLine="0" w:firstLineChars="0"/>
      <w:jc w:val="center"/>
      <w:outlineLvl w:val="0"/>
    </w:pPr>
    <w:rPr>
      <w:rFonts w:hint="eastAsia" w:ascii="方正小标宋_GBK" w:hAnsi="方正小标宋_GBK" w:eastAsia="方正小标宋_GBK" w:cs="方正小标宋_GBK"/>
      <w:kern w:val="44"/>
      <w:sz w:val="44"/>
      <w:szCs w:val="44"/>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spacing w:line="560" w:lineRule="exact"/>
      <w:ind w:firstLine="420" w:firstLineChars="200"/>
    </w:pPr>
    <w:rPr>
      <w:rFonts w:ascii="Calibri" w:hAnsi="Calibri" w:eastAsia="仿宋_GB2312" w:cstheme="minorBidi"/>
      <w:sz w:val="32"/>
    </w:rPr>
  </w:style>
  <w:style w:type="paragraph" w:styleId="4">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2024-04-07T05:49:00Z</dcterms:created>
  <dc:creator>lenovo</dc:creator>
  <cp:lastModifiedBy>lenovo</cp:lastModifiedBy>
  <dcterms:modified xsi:type="dcterms:W3CDTF">2024-04-07T10:39:45Z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