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1" w:rightFromText="181" w:horzAnchor="margin" w:tblpXSpec="center" w:tblpYSpec="top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bookmarkStart w:id="0" w:name="发文字号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0" w:lineRule="exact"/>
              <w:jc w:val="center"/>
              <w:textAlignment w:val="auto"/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8"/>
                <w:w w:val="75"/>
                <w:sz w:val="96"/>
                <w:szCs w:val="9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0" w:lineRule="exact"/>
              <w:jc w:val="center"/>
              <w:textAlignment w:val="auto"/>
              <w:rPr>
                <w:rFonts w:hint="eastAsia" w:eastAsia="方正小标宋_GBK"/>
                <w:b/>
                <w:color w:val="FF0000"/>
                <w:w w:val="55"/>
                <w:sz w:val="130"/>
                <w:szCs w:val="1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113"/>
                <w:w w:val="80"/>
                <w:sz w:val="96"/>
                <w:szCs w:val="9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eastAsia="仿宋_GB2312"/>
                <w:b w:val="0"/>
                <w:bCs w:val="0"/>
                <w:color w:val="FF0000"/>
                <w:spacing w:val="113"/>
                <w:w w:val="80"/>
                <w:sz w:val="96"/>
                <w:szCs w:val="9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新准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管任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FFFFFF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lang w:eastAsia="zh-CN"/>
        </w:rPr>
      </w:pPr>
      <w:r>
        <w:rPr>
          <w:rFonts w:hint="eastAsia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关于田作友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eastAsia="zh-CN"/>
        </w:rPr>
        <w:t>等</w:t>
      </w:r>
      <w:r>
        <w:rPr>
          <w:rFonts w:hint="eastAsia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二十七名同志岗位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eastAsia="zh-CN"/>
        </w:rPr>
        <w:t>聘任</w:t>
      </w:r>
      <w:r>
        <w:rPr>
          <w:rFonts w:hint="eastAsia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解聘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</w:rPr>
        <w:t>的</w:t>
      </w:r>
      <w:r>
        <w:rPr>
          <w:rFonts w:hint="eastAsia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highlight w:val="none"/>
          <w:shd w:val="clear" w:color="auto" w:fill="FFFFFF"/>
          <w:lang w:val="en-US" w:eastAsia="zh-CN"/>
        </w:rPr>
        <w:t>开发区各内设部门，区、州各派驻单位，五彩湾镇、芨芨湖镇人民政府，投建集团：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经开发区党工委2023年第五次会议研究，新疆准东经济技术开发区管理委员会决定：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田作友同志聘任为党政办副主管；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尹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玥岩同志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为党政办副主管，</w:t>
      </w:r>
      <w:r>
        <w:rPr>
          <w:rFonts w:hint="eastAsia" w:ascii="仿宋_GB2312" w:hAnsi="仿宋_GB2312" w:eastAsia="仿宋_GB2312" w:cs="仿宋_GB2312"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解聘其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党政办一级主办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岗位；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刘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军同志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为经发局副主管，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解聘其财政局（国资局）副主管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岗位；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达巍同志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为财政局（国资局）副主管，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解聘其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工程建设项目管理中心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副主管岗位；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孙国伟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工程建设项目管理中心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副主管，解聘其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规建局副主管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岗位；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佘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再兴同志聘任为党政办一级主办，解聘其党政办副主管岗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t>位；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王旭仲同志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为组织部（人社局）一级主办，解聘其维稳指挥中心副主管岗位；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孟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月娥同志聘任为规建局一级主办，解聘其规建局副主管岗位；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刘涛同志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为规建局建管科建筑业管理岗一级主办；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郑新阳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为规建局质量和安全监督管理科质量监督管理岗二级主办；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徐亮同志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为组织部（人社局）劳动保障监察科劳动监察巡查调处岗三级主办；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田中翔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为规建局规划科规划许可岗三级主办；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张锋聘任</w:t>
      </w:r>
      <w:r>
        <w:rPr>
          <w:rFonts w:hint="eastAsia" w:ascii="仿宋_GB2312" w:hAnsi="仿宋_GB2312" w:eastAsia="仿宋_GB2312" w:cs="仿宋_GB2312"/>
          <w:spacing w:val="-17"/>
          <w:kern w:val="2"/>
          <w:sz w:val="32"/>
          <w:szCs w:val="32"/>
          <w:lang w:val="en-US" w:eastAsia="zh-CN" w:bidi="ar-SA"/>
        </w:rPr>
        <w:t>为规建局交通科公共交通建设养护管理岗三级主办；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胡</w:t>
      </w:r>
      <w:r>
        <w:rPr>
          <w:rFonts w:hint="eastAsia" w:ascii="仿宋_GB2312" w:hAnsi="仿宋_GB2312" w:eastAsia="仿宋_GB2312" w:cs="仿宋_GB2312"/>
          <w:spacing w:val="-17"/>
          <w:kern w:val="2"/>
          <w:sz w:val="32"/>
          <w:szCs w:val="32"/>
          <w:lang w:val="en-US" w:eastAsia="zh-CN" w:bidi="ar-SA"/>
        </w:rPr>
        <w:t>磊聘任为党政办理论科（意识形态科）理论武装岗四级主办；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王源源同志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为组织部（人社局）就业培训与职称评价科促进就业与职业能力建设岗四级主办；</w:t>
      </w:r>
    </w:p>
    <w:p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晁永来同志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为组织部（人社局）劳动保障监察科劳动监察巡查调处岗四级主办；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蒋晓芸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为组织部（人社局）就业培训与职称评价科人力资源与公共就业服务岗四级主办；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何娇娇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为规建局综合办公室文书及宣传岗四级主办；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赵高永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为规建局市政科燃气和供热、住房保障和物业管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理岗四级主办；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贾璐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为党政办机关事务保障服务中心能源馆讲解岗五级主办；</w:t>
      </w:r>
    </w:p>
    <w:p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为组织部（人社局）劳动保障监察科劳动监察巡查调处岗五级主办；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为规建局质量和安全监督管理科安全内业管理岗五级主办；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解聘王战海同志经发局政府服务中心综合协调岗一级主办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岗位；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解聘强庚正组织部（人社局）人才与产教融合科人才工作综合业务岗三级主办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岗位；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解聘孟长春同志维稳指挥中心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综合办公室党建财务岗三级主办岗位；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解聘郑子栋党政办五级主办岗位；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解聘蔺佳组织部（人社局）就业服务中心务工人员服务管理岗五级主办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新疆准东经济技术开发区管理委员会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2023年4月1日</w:t>
      </w:r>
    </w:p>
    <w:p>
      <w:pPr>
        <w:pStyle w:val="19"/>
        <w:numPr>
          <w:ilvl w:val="0"/>
          <w:numId w:val="0"/>
        </w:numPr>
      </w:pPr>
    </w:p>
    <w:p>
      <w:pPr>
        <w:pStyle w:val="19"/>
        <w:numPr>
          <w:ilvl w:val="0"/>
          <w:numId w:val="0"/>
        </w:numPr>
        <w:sectPr>
          <w:footerReference r:id="rId3" w:type="default"/>
          <w:pgSz w:w="11906" w:h="16838"/>
          <w:pgMar w:top="2098" w:right="1531" w:bottom="1984" w:left="1531" w:header="851" w:footer="1474" w:gutter="0"/>
          <w:pgNumType w:fmt="decimal"/>
          <w:cols w:space="425" w:num="1"/>
          <w:docGrid w:type="lines" w:linePitch="312" w:charSpace="0"/>
        </w:sectPr>
      </w:pPr>
    </w:p>
    <w:tbl>
      <w:tblPr>
        <w:tblStyle w:val="14"/>
        <w:tblpPr w:leftFromText="180" w:rightFromText="180" w:vertAnchor="text" w:horzAnchor="page" w:tblpX="1532" w:tblpY="1215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14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新疆准东经济技术开发区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lang w:eastAsia="zh-CN"/>
              </w:rPr>
              <w:t>党政办公室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lang w:eastAsia="zh-CN"/>
              </w:rPr>
              <w:t>3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日印发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eastAsia="仿宋_GB2312"/>
                <w:b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</w:tr>
    </w:tbl>
    <w:p>
      <w:pPr>
        <w:pStyle w:val="19"/>
        <w:numPr>
          <w:ilvl w:val="0"/>
          <w:numId w:val="0"/>
        </w:numPr>
      </w:pPr>
    </w:p>
    <w:sectPr>
      <w:footerReference r:id="rId4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Liberation 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19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3F9996A1"/>
    <w:multiLevelType w:val="singleLevel"/>
    <w:tmpl w:val="3F9996A1"/>
    <w:lvl w:ilvl="0" w:tentative="0">
      <w:start w:val="1"/>
      <w:numFmt w:val="decimal"/>
      <w:pStyle w:val="8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zI0ZDdhZTM3YTcxNDYxNDI5NGYyY2I3OWU3MzMifQ=="/>
  </w:docVars>
  <w:rsids>
    <w:rsidRoot w:val="28E00C94"/>
    <w:rsid w:val="02AA24B4"/>
    <w:rsid w:val="0EEC175A"/>
    <w:rsid w:val="153A336F"/>
    <w:rsid w:val="155C2C83"/>
    <w:rsid w:val="1EFD1033"/>
    <w:rsid w:val="20CE2C87"/>
    <w:rsid w:val="26054A05"/>
    <w:rsid w:val="270C54E6"/>
    <w:rsid w:val="28A730D4"/>
    <w:rsid w:val="28E00C94"/>
    <w:rsid w:val="2E6722E7"/>
    <w:rsid w:val="2EB84F76"/>
    <w:rsid w:val="30B8300C"/>
    <w:rsid w:val="3380528A"/>
    <w:rsid w:val="3CE33B06"/>
    <w:rsid w:val="3E7922D9"/>
    <w:rsid w:val="40501BE1"/>
    <w:rsid w:val="40B261D1"/>
    <w:rsid w:val="419948F3"/>
    <w:rsid w:val="42C10446"/>
    <w:rsid w:val="48A64365"/>
    <w:rsid w:val="4AE72A13"/>
    <w:rsid w:val="4E736BBB"/>
    <w:rsid w:val="57B01772"/>
    <w:rsid w:val="608C5797"/>
    <w:rsid w:val="610717DB"/>
    <w:rsid w:val="61723809"/>
    <w:rsid w:val="69670AC5"/>
    <w:rsid w:val="6B413622"/>
    <w:rsid w:val="6BEE173E"/>
    <w:rsid w:val="72510432"/>
    <w:rsid w:val="7B3A1A33"/>
    <w:rsid w:val="7FF5B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ind w:firstLine="0" w:firstLineChars="0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4">
    <w:name w:val="Body Text"/>
    <w:basedOn w:val="1"/>
    <w:next w:val="3"/>
    <w:qFormat/>
    <w:uiPriority w:val="0"/>
    <w:pPr>
      <w:spacing w:after="120"/>
    </w:pPr>
  </w:style>
  <w:style w:type="paragraph" w:styleId="5">
    <w:name w:val="Body Text Indent"/>
    <w:basedOn w:val="1"/>
    <w:next w:val="4"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Plain Text"/>
    <w:basedOn w:val="1"/>
    <w:next w:val="8"/>
    <w:qFormat/>
    <w:uiPriority w:val="0"/>
    <w:pPr>
      <w:spacing w:line="360" w:lineRule="auto"/>
      <w:ind w:firstLine="560" w:firstLineChars="200"/>
    </w:pPr>
    <w:rPr>
      <w:rFonts w:ascii="宋体" w:hAnsi="Courier New" w:eastAsia="仿宋_GB2312"/>
      <w:sz w:val="28"/>
      <w:szCs w:val="20"/>
    </w:rPr>
  </w:style>
  <w:style w:type="paragraph" w:styleId="8">
    <w:name w:val="List Number 5"/>
    <w:basedOn w:val="1"/>
    <w:next w:val="6"/>
    <w:qFormat/>
    <w:uiPriority w:val="0"/>
    <w:pPr>
      <w:numPr>
        <w:ilvl w:val="0"/>
        <w:numId w:val="1"/>
      </w:numPr>
    </w:pPr>
  </w:style>
  <w:style w:type="paragraph" w:styleId="9">
    <w:name w:val="Date"/>
    <w:basedOn w:val="1"/>
    <w:next w:val="1"/>
    <w:unhideWhenUsed/>
    <w:qFormat/>
    <w:uiPriority w:val="99"/>
    <w:pPr>
      <w:ind w:left="100" w:leftChars="25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5"/>
    <w:next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Body Text First Indent 21"/>
    <w:basedOn w:val="17"/>
    <w:next w:val="18"/>
    <w:qFormat/>
    <w:uiPriority w:val="0"/>
    <w:pPr>
      <w:ind w:firstLine="420" w:firstLineChars="200"/>
    </w:pPr>
  </w:style>
  <w:style w:type="paragraph" w:customStyle="1" w:styleId="17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customStyle="1" w:styleId="18">
    <w:name w:val="Plain Text1"/>
    <w:basedOn w:val="1"/>
    <w:next w:val="19"/>
    <w:qFormat/>
    <w:uiPriority w:val="0"/>
    <w:rPr>
      <w:rFonts w:ascii="宋体" w:hAnsi="Courier New" w:cs="Courier New"/>
      <w:szCs w:val="21"/>
    </w:rPr>
  </w:style>
  <w:style w:type="paragraph" w:customStyle="1" w:styleId="19">
    <w:name w:val="List Number 51"/>
    <w:basedOn w:val="1"/>
    <w:qFormat/>
    <w:uiPriority w:val="0"/>
    <w:pPr>
      <w:numPr>
        <w:ilvl w:val="0"/>
        <w:numId w:val="2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966</Characters>
  <Lines>0</Lines>
  <Paragraphs>0</Paragraphs>
  <TotalTime>12</TotalTime>
  <ScaleCrop>false</ScaleCrop>
  <LinksUpToDate>false</LinksUpToDate>
  <CharactersWithSpaces>1000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2023-04-04T13:11:00Z</dcterms:created>
  <dc:creator>Administrator</dc:creator>
  <cp:lastModifiedBy>user</cp:lastModifiedBy>
  <cp:lastPrinted>2023-04-10T11:54:44Z</cp:lastPrinted>
  <dcterms:modified xsi:type="dcterms:W3CDTF">2023-04-10T12:23:13Z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675E9B07C1B840189502E18ECCF28B76</vt:lpwstr>
  </property>
</Properties>
</file>