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hint="eastAsia" w:ascii="方正小标宋简体" w:hAnsi="方正小标宋简体" w:eastAsia="方正小标宋简体" w:cs="方正小标宋简体"/>
          <w:sz w:val="44"/>
          <w:szCs w:val="44"/>
          <w:highlight w:val="none"/>
          <w:lang w:eastAsia="zh-CN"/>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hint="eastAsia" w:ascii="方正小标宋简体" w:hAnsi="方正小标宋简体" w:eastAsia="方正小标宋简体" w:cs="方正小标宋简体"/>
          <w:sz w:val="44"/>
          <w:szCs w:val="44"/>
          <w:highlight w:val="none"/>
          <w:lang w:eastAsia="zh-CN"/>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hint="eastAsia" w:ascii="方正小标宋简体" w:hAnsi="方正小标宋简体" w:eastAsia="方正小标宋简体" w:cs="方正小标宋简体"/>
          <w:sz w:val="44"/>
          <w:szCs w:val="44"/>
          <w:highlight w:val="none"/>
          <w:lang w:eastAsia="zh-CN"/>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hint="eastAsia" w:ascii="方正小标宋简体" w:hAnsi="方正小标宋简体" w:eastAsia="方正小标宋简体" w:cs="方正小标宋简体"/>
          <w:sz w:val="44"/>
          <w:szCs w:val="44"/>
          <w:highlight w:val="none"/>
          <w:lang w:eastAsia="zh-CN"/>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hint="eastAsia" w:ascii="方正小标宋简体" w:hAnsi="方正小标宋简体" w:eastAsia="方正小标宋简体" w:cs="方正小标宋简体"/>
          <w:sz w:val="44"/>
          <w:szCs w:val="44"/>
          <w:highlight w:val="none"/>
          <w:lang w:eastAsia="zh-CN"/>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hint="eastAsia" w:ascii="仿宋_GB2312" w:hAnsi="仿宋_GB2312" w:eastAsia="仿宋_GB2312" w:cs="仿宋_GB2312"/>
          <w:sz w:val="32"/>
          <w:szCs w:val="32"/>
          <w:highlight w:val="none"/>
          <w:lang w:eastAsia="zh-CN"/>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hint="eastAsia" w:ascii="仿宋_GB2312" w:hAnsi="仿宋_GB2312" w:eastAsia="仿宋_GB2312" w:cs="仿宋_GB2312"/>
          <w:sz w:val="32"/>
          <w:szCs w:val="32"/>
          <w:highlight w:val="none"/>
          <w:lang w:eastAsia="zh-CN"/>
        </w:rPr>
      </w:pP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outlineLvl w:val="9"/>
        <w:rPr>
          <w:rFonts w:hint="eastAsia" w:ascii="仿宋_GB2312" w:hAnsi="仿宋_GB2312" w:eastAsia="仿宋_GB2312" w:cs="仿宋_GB2312"/>
          <w:sz w:val="32"/>
          <w:szCs w:val="32"/>
          <w:highlight w:val="none"/>
          <w:lang w:eastAsia="zh-CN"/>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hint="eastAsia" w:ascii="方正小标宋简体" w:hAnsi="方正小标宋简体" w:eastAsia="方正小标宋简体" w:cs="方正小标宋简体"/>
          <w:sz w:val="44"/>
          <w:szCs w:val="44"/>
          <w:highlight w:val="none"/>
          <w:lang w:eastAsia="zh-CN"/>
        </w:rPr>
      </w:pPr>
      <w:r>
        <w:rPr>
          <w:rFonts w:hint="eastAsia" w:ascii="仿宋_GB2312" w:hAnsi="仿宋_GB2312" w:eastAsia="仿宋_GB2312" w:cs="仿宋_GB2312"/>
          <w:sz w:val="32"/>
          <w:szCs w:val="32"/>
          <w:highlight w:val="none"/>
          <w:lang w:eastAsia="zh-CN"/>
        </w:rPr>
        <w:t>新准财字</w:t>
      </w:r>
      <w:r>
        <w:rPr>
          <w:rFonts w:hint="eastAsia" w:ascii="仿宋_GB2312" w:hAnsi="仿宋_GB2312" w:eastAsia="仿宋_GB2312" w:cs="仿宋_GB2312"/>
          <w:sz w:val="32"/>
          <w:szCs w:val="32"/>
          <w:highlight w:val="none"/>
          <w:lang w:val="en-US" w:eastAsia="zh-CN"/>
        </w:rPr>
        <w:t>〔2022〕13号</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hint="eastAsia" w:ascii="方正小标宋简体" w:hAnsi="方正小标宋简体" w:eastAsia="方正小标宋简体" w:cs="方正小标宋简体"/>
          <w:sz w:val="44"/>
          <w:szCs w:val="44"/>
          <w:highlight w:val="none"/>
          <w:lang w:eastAsia="zh-CN"/>
        </w:rPr>
      </w:pPr>
    </w:p>
    <w:p>
      <w:pPr>
        <w:keepNext w:val="0"/>
        <w:keepLines w:val="0"/>
        <w:pageBreakBefore w:val="0"/>
        <w:widowControl w:val="0"/>
        <w:kinsoku/>
        <w:wordWrap/>
        <w:overflowPunct/>
        <w:topLinePunct w:val="0"/>
        <w:autoSpaceDE/>
        <w:autoSpaceDN/>
        <w:bidi w:val="0"/>
        <w:adjustRightInd/>
        <w:snapToGrid/>
        <w:spacing w:line="540" w:lineRule="exact"/>
        <w:jc w:val="center"/>
        <w:textAlignment w:val="auto"/>
        <w:outlineLvl w:val="9"/>
        <w:rPr>
          <w:rFonts w:hint="eastAsia" w:ascii="仿宋_GB2312" w:hAnsi="仿宋_GB2312" w:eastAsia="仿宋_GB2312" w:cs="仿宋_GB2312"/>
          <w:sz w:val="32"/>
          <w:szCs w:val="32"/>
          <w:highlight w:val="none"/>
          <w:lang w:eastAsia="zh-CN"/>
        </w:rPr>
      </w:pPr>
      <w:r>
        <w:rPr>
          <w:rFonts w:hint="eastAsia" w:ascii="方正小标宋简体" w:hAnsi="方正小标宋简体" w:eastAsia="方正小标宋简体" w:cs="方正小标宋简体"/>
          <w:sz w:val="44"/>
          <w:szCs w:val="44"/>
          <w:highlight w:val="none"/>
          <w:lang w:eastAsia="zh-CN"/>
        </w:rPr>
        <w:t>投诉处理决定书</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outlineLvl w:val="9"/>
        <w:rPr>
          <w:rFonts w:hint="eastAsia" w:ascii="仿宋_GB2312" w:hAnsi="仿宋_GB2312" w:eastAsia="仿宋_GB2312" w:cs="仿宋_GB2312"/>
          <w:sz w:val="32"/>
          <w:szCs w:val="32"/>
          <w:highlight w:val="none"/>
          <w:lang w:eastAsia="zh-CN"/>
        </w:rPr>
      </w:pPr>
    </w:p>
    <w:p>
      <w:pPr>
        <w:keepNext w:val="0"/>
        <w:keepLines w:val="0"/>
        <w:pageBreakBefore w:val="0"/>
        <w:widowControl w:val="0"/>
        <w:kinsoku/>
        <w:wordWrap/>
        <w:overflowPunct/>
        <w:topLinePunct w:val="0"/>
        <w:autoSpaceDE/>
        <w:autoSpaceDN/>
        <w:bidi w:val="0"/>
        <w:adjustRightInd/>
        <w:snapToGrid/>
        <w:spacing w:line="540" w:lineRule="exact"/>
        <w:ind w:firstLine="643" w:firstLineChars="200"/>
        <w:textAlignment w:val="auto"/>
        <w:outlineLvl w:val="9"/>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b/>
          <w:bCs/>
          <w:sz w:val="32"/>
          <w:szCs w:val="32"/>
          <w:highlight w:val="none"/>
          <w:lang w:eastAsia="zh-CN"/>
        </w:rPr>
        <w:t>一、项目编号：</w:t>
      </w:r>
      <w:r>
        <w:rPr>
          <w:rFonts w:hint="eastAsia" w:ascii="仿宋_GB2312" w:hAnsi="仿宋_GB2312" w:eastAsia="仿宋_GB2312" w:cs="仿宋_GB2312"/>
          <w:sz w:val="32"/>
          <w:szCs w:val="32"/>
          <w:highlight w:val="none"/>
          <w:lang w:val="en-US" w:eastAsia="zh-CN"/>
        </w:rPr>
        <w:t>ZDX2022CG-1</w:t>
      </w:r>
    </w:p>
    <w:p>
      <w:pPr>
        <w:keepNext w:val="0"/>
        <w:keepLines w:val="0"/>
        <w:pageBreakBefore w:val="0"/>
        <w:widowControl w:val="0"/>
        <w:kinsoku/>
        <w:wordWrap/>
        <w:overflowPunct/>
        <w:topLinePunct w:val="0"/>
        <w:autoSpaceDE/>
        <w:autoSpaceDN/>
        <w:bidi w:val="0"/>
        <w:adjustRightInd/>
        <w:snapToGrid/>
        <w:spacing w:line="540" w:lineRule="exact"/>
        <w:ind w:firstLine="643" w:firstLineChars="200"/>
        <w:textAlignment w:val="auto"/>
        <w:outlineLvl w:val="9"/>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b/>
          <w:bCs/>
          <w:sz w:val="32"/>
          <w:szCs w:val="32"/>
          <w:highlight w:val="none"/>
          <w:lang w:eastAsia="zh-CN"/>
        </w:rPr>
        <w:t>二、项目名称：</w:t>
      </w:r>
      <w:r>
        <w:rPr>
          <w:rFonts w:hint="eastAsia" w:ascii="仿宋_GB2312" w:hAnsi="仿宋_GB2312" w:eastAsia="仿宋_GB2312" w:cs="仿宋_GB2312"/>
          <w:sz w:val="32"/>
          <w:szCs w:val="32"/>
          <w:highlight w:val="none"/>
        </w:rPr>
        <w:t>新疆准东经济技术开发区</w:t>
      </w:r>
      <w:r>
        <w:rPr>
          <w:rFonts w:hint="eastAsia" w:ascii="仿宋_GB2312" w:hAnsi="仿宋_GB2312" w:eastAsia="仿宋_GB2312" w:cs="仿宋_GB2312"/>
          <w:sz w:val="32"/>
          <w:szCs w:val="32"/>
          <w:highlight w:val="none"/>
          <w:lang w:eastAsia="zh-CN"/>
        </w:rPr>
        <w:t>购置市政环卫清扫设备</w:t>
      </w:r>
      <w:r>
        <w:rPr>
          <w:rFonts w:hint="eastAsia" w:ascii="仿宋_GB2312" w:hAnsi="仿宋_GB2312" w:eastAsia="仿宋_GB2312" w:cs="仿宋_GB2312"/>
          <w:sz w:val="32"/>
          <w:szCs w:val="32"/>
          <w:highlight w:val="none"/>
        </w:rPr>
        <w:t>项目</w:t>
      </w:r>
    </w:p>
    <w:p>
      <w:pPr>
        <w:keepNext w:val="0"/>
        <w:keepLines w:val="0"/>
        <w:pageBreakBefore w:val="0"/>
        <w:widowControl w:val="0"/>
        <w:kinsoku/>
        <w:wordWrap/>
        <w:overflowPunct/>
        <w:topLinePunct w:val="0"/>
        <w:autoSpaceDE/>
        <w:autoSpaceDN/>
        <w:bidi w:val="0"/>
        <w:adjustRightInd/>
        <w:snapToGrid/>
        <w:spacing w:line="540" w:lineRule="exact"/>
        <w:ind w:firstLine="643" w:firstLineChars="200"/>
        <w:textAlignment w:val="auto"/>
        <w:outlineLvl w:val="9"/>
        <w:rPr>
          <w:rFonts w:hint="eastAsia" w:ascii="仿宋_GB2312" w:hAnsi="仿宋_GB2312" w:eastAsia="仿宋_GB2312" w:cs="仿宋_GB2312"/>
          <w:b/>
          <w:bCs/>
          <w:sz w:val="32"/>
          <w:szCs w:val="32"/>
          <w:highlight w:val="none"/>
          <w:lang w:eastAsia="zh-CN"/>
        </w:rPr>
      </w:pPr>
      <w:r>
        <w:rPr>
          <w:rFonts w:hint="eastAsia" w:ascii="仿宋_GB2312" w:hAnsi="仿宋_GB2312" w:eastAsia="仿宋_GB2312" w:cs="仿宋_GB2312"/>
          <w:b/>
          <w:bCs/>
          <w:sz w:val="32"/>
          <w:szCs w:val="32"/>
          <w:highlight w:val="none"/>
          <w:lang w:eastAsia="zh-CN"/>
        </w:rPr>
        <w:t>三、相关当事人</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outlineLvl w:val="9"/>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lang w:eastAsia="zh-CN"/>
        </w:rPr>
        <w:t>投诉人：上海睿彩环保科技有限公司</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outlineLvl w:val="9"/>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eastAsia="zh-CN"/>
        </w:rPr>
        <w:t>地址：上海市虹口区北宝兴路</w:t>
      </w:r>
      <w:r>
        <w:rPr>
          <w:rFonts w:hint="eastAsia" w:ascii="仿宋_GB2312" w:hAnsi="仿宋_GB2312" w:eastAsia="仿宋_GB2312" w:cs="仿宋_GB2312"/>
          <w:sz w:val="32"/>
          <w:szCs w:val="32"/>
          <w:highlight w:val="none"/>
          <w:lang w:val="en-US" w:eastAsia="zh-CN"/>
        </w:rPr>
        <w:t>355号1幢3楼307室</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outlineLvl w:val="9"/>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被投诉人1：新疆准东经济技术开发区规划建设局</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outlineLvl w:val="9"/>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地址：五彩湾新城五彩路101号</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outlineLvl w:val="9"/>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被投诉人2：新疆智达鑫项目管理有限公司</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outlineLvl w:val="9"/>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地址：昌吉市长宁南路111号华洋广场B座12-7室</w:t>
      </w:r>
    </w:p>
    <w:p>
      <w:pPr>
        <w:keepNext w:val="0"/>
        <w:keepLines w:val="0"/>
        <w:pageBreakBefore w:val="0"/>
        <w:widowControl w:val="0"/>
        <w:kinsoku/>
        <w:wordWrap/>
        <w:overflowPunct/>
        <w:topLinePunct w:val="0"/>
        <w:autoSpaceDE/>
        <w:autoSpaceDN/>
        <w:bidi w:val="0"/>
        <w:adjustRightInd/>
        <w:snapToGrid/>
        <w:spacing w:line="540" w:lineRule="exact"/>
        <w:ind w:firstLine="643" w:firstLineChars="200"/>
        <w:textAlignment w:val="auto"/>
        <w:outlineLvl w:val="9"/>
        <w:rPr>
          <w:rFonts w:hint="eastAsia" w:ascii="仿宋_GB2312" w:hAnsi="仿宋_GB2312" w:eastAsia="仿宋_GB2312" w:cs="仿宋_GB2312"/>
          <w:b/>
          <w:bCs/>
          <w:sz w:val="32"/>
          <w:szCs w:val="32"/>
          <w:highlight w:val="none"/>
          <w:lang w:eastAsia="zh-CN"/>
        </w:rPr>
      </w:pPr>
      <w:r>
        <w:rPr>
          <w:rFonts w:hint="eastAsia" w:ascii="仿宋_GB2312" w:hAnsi="仿宋_GB2312" w:eastAsia="仿宋_GB2312" w:cs="仿宋_GB2312"/>
          <w:b/>
          <w:bCs/>
          <w:sz w:val="32"/>
          <w:szCs w:val="32"/>
          <w:highlight w:val="none"/>
          <w:lang w:eastAsia="zh-CN"/>
        </w:rPr>
        <w:t>四、基本情况</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outlineLvl w:val="9"/>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2022年4月2日在新疆政府采购网发布的“</w:t>
      </w:r>
      <w:r>
        <w:rPr>
          <w:rFonts w:hint="eastAsia" w:ascii="仿宋_GB2312" w:hAnsi="仿宋_GB2312" w:eastAsia="仿宋_GB2312" w:cs="仿宋_GB2312"/>
          <w:sz w:val="32"/>
          <w:szCs w:val="32"/>
          <w:highlight w:val="none"/>
        </w:rPr>
        <w:t>新疆准东经济技术开发区</w:t>
      </w:r>
      <w:r>
        <w:rPr>
          <w:rFonts w:hint="eastAsia" w:ascii="仿宋_GB2312" w:hAnsi="仿宋_GB2312" w:eastAsia="仿宋_GB2312" w:cs="仿宋_GB2312"/>
          <w:sz w:val="32"/>
          <w:szCs w:val="32"/>
          <w:highlight w:val="none"/>
          <w:lang w:eastAsia="zh-CN"/>
        </w:rPr>
        <w:t>购置市政环卫清扫设备</w:t>
      </w:r>
      <w:r>
        <w:rPr>
          <w:rFonts w:hint="eastAsia" w:ascii="仿宋_GB2312" w:hAnsi="仿宋_GB2312" w:eastAsia="仿宋_GB2312" w:cs="仿宋_GB2312"/>
          <w:sz w:val="32"/>
          <w:szCs w:val="32"/>
          <w:highlight w:val="none"/>
        </w:rPr>
        <w:t>项目</w:t>
      </w:r>
      <w:r>
        <w:rPr>
          <w:rFonts w:hint="eastAsia" w:ascii="仿宋_GB2312" w:hAnsi="仿宋_GB2312" w:eastAsia="仿宋_GB2312" w:cs="仿宋_GB2312"/>
          <w:sz w:val="32"/>
          <w:szCs w:val="32"/>
          <w:highlight w:val="none"/>
          <w:lang w:val="en-US" w:eastAsia="zh-CN"/>
        </w:rPr>
        <w:t>”的采购公告及招标文件，</w:t>
      </w:r>
      <w:r>
        <w:rPr>
          <w:rFonts w:hint="eastAsia" w:ascii="仿宋_GB2312" w:hAnsi="仿宋_GB2312" w:eastAsia="仿宋_GB2312" w:cs="仿宋_GB2312"/>
          <w:sz w:val="32"/>
          <w:szCs w:val="32"/>
          <w:highlight w:val="none"/>
          <w:lang w:eastAsia="zh-CN"/>
        </w:rPr>
        <w:t>上海睿彩环保科技有限公司在</w:t>
      </w:r>
      <w:r>
        <w:rPr>
          <w:rFonts w:hint="eastAsia" w:ascii="仿宋_GB2312" w:hAnsi="仿宋_GB2312" w:eastAsia="仿宋_GB2312" w:cs="仿宋_GB2312"/>
          <w:sz w:val="32"/>
          <w:szCs w:val="32"/>
          <w:highlight w:val="none"/>
          <w:lang w:val="en-US" w:eastAsia="zh-CN"/>
        </w:rPr>
        <w:t>2022年4月19日</w:t>
      </w:r>
      <w:r>
        <w:rPr>
          <w:rFonts w:hint="eastAsia" w:ascii="仿宋_GB2312" w:hAnsi="仿宋_GB2312" w:eastAsia="仿宋_GB2312" w:cs="仿宋_GB2312"/>
          <w:sz w:val="32"/>
          <w:szCs w:val="32"/>
          <w:highlight w:val="none"/>
          <w:lang w:eastAsia="zh-CN"/>
        </w:rPr>
        <w:t>就本项目提出质疑，</w:t>
      </w:r>
      <w:r>
        <w:rPr>
          <w:rFonts w:hint="eastAsia" w:ascii="仿宋_GB2312" w:hAnsi="仿宋_GB2312" w:eastAsia="仿宋_GB2312" w:cs="仿宋_GB2312"/>
          <w:sz w:val="32"/>
          <w:szCs w:val="32"/>
          <w:highlight w:val="none"/>
          <w:lang w:val="en-US" w:eastAsia="zh-CN"/>
        </w:rPr>
        <w:t>新疆智达鑫项目管理有限公司于2022年4月20日对本项目质疑进行答复，2022年4月22日投诉人对本项目的质疑答复提起投诉。</w:t>
      </w:r>
    </w:p>
    <w:p>
      <w:pPr>
        <w:keepNext w:val="0"/>
        <w:keepLines w:val="0"/>
        <w:pageBreakBefore w:val="0"/>
        <w:widowControl w:val="0"/>
        <w:kinsoku/>
        <w:wordWrap/>
        <w:overflowPunct/>
        <w:topLinePunct w:val="0"/>
        <w:autoSpaceDE/>
        <w:autoSpaceDN/>
        <w:bidi w:val="0"/>
        <w:adjustRightInd/>
        <w:snapToGrid/>
        <w:spacing w:line="540" w:lineRule="exact"/>
        <w:ind w:firstLine="643" w:firstLineChars="200"/>
        <w:textAlignment w:val="auto"/>
        <w:outlineLvl w:val="9"/>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b/>
          <w:bCs/>
          <w:sz w:val="32"/>
          <w:szCs w:val="32"/>
          <w:highlight w:val="none"/>
          <w:lang w:val="en-US" w:eastAsia="zh-CN"/>
        </w:rPr>
        <w:t>投诉事项1：</w:t>
      </w:r>
      <w:r>
        <w:rPr>
          <w:rFonts w:hint="eastAsia" w:ascii="仿宋_GB2312" w:hAnsi="仿宋_GB2312" w:eastAsia="仿宋_GB2312" w:cs="仿宋_GB2312"/>
          <w:sz w:val="32"/>
          <w:szCs w:val="32"/>
          <w:highlight w:val="none"/>
          <w:lang w:val="en-US" w:eastAsia="zh-CN"/>
        </w:rPr>
        <w:t>招标文件参数表标准不明确，滚刷最大速度规定不合理，且底盘指定特定品牌，涉嫌为特定供应商量身定制招标技术参数，限制排斥其他潜在供应商公平参与竞争。</w:t>
      </w:r>
    </w:p>
    <w:p>
      <w:pPr>
        <w:keepNext w:val="0"/>
        <w:keepLines w:val="0"/>
        <w:pageBreakBefore w:val="0"/>
        <w:widowControl w:val="0"/>
        <w:kinsoku/>
        <w:wordWrap/>
        <w:overflowPunct/>
        <w:topLinePunct w:val="0"/>
        <w:autoSpaceDE/>
        <w:autoSpaceDN/>
        <w:bidi w:val="0"/>
        <w:adjustRightInd/>
        <w:snapToGrid/>
        <w:spacing w:line="540" w:lineRule="exact"/>
        <w:ind w:firstLine="643" w:firstLineChars="200"/>
        <w:textAlignment w:val="auto"/>
        <w:outlineLvl w:val="9"/>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b/>
          <w:bCs/>
          <w:sz w:val="32"/>
          <w:szCs w:val="32"/>
          <w:highlight w:val="none"/>
          <w:lang w:val="en-US" w:eastAsia="zh-CN"/>
        </w:rPr>
        <w:t>投诉事项2：</w:t>
      </w:r>
      <w:r>
        <w:rPr>
          <w:rFonts w:hint="eastAsia" w:ascii="仿宋_GB2312" w:hAnsi="仿宋_GB2312" w:eastAsia="仿宋_GB2312" w:cs="仿宋_GB2312"/>
          <w:sz w:val="32"/>
          <w:szCs w:val="32"/>
          <w:highlight w:val="none"/>
          <w:lang w:val="en-US" w:eastAsia="zh-CN"/>
        </w:rPr>
        <w:t>招标文件评审内容不明确，要求不合理，增设投标人义务，属于设定的条件与采购项目的具体特点和实际需要不相适应、与合同履行无关。</w:t>
      </w:r>
    </w:p>
    <w:p>
      <w:pPr>
        <w:keepNext w:val="0"/>
        <w:keepLines w:val="0"/>
        <w:pageBreakBefore w:val="0"/>
        <w:widowControl w:val="0"/>
        <w:kinsoku/>
        <w:wordWrap/>
        <w:overflowPunct/>
        <w:topLinePunct w:val="0"/>
        <w:autoSpaceDE/>
        <w:autoSpaceDN/>
        <w:bidi w:val="0"/>
        <w:adjustRightInd/>
        <w:snapToGrid/>
        <w:spacing w:line="540" w:lineRule="exact"/>
        <w:ind w:firstLine="643" w:firstLineChars="200"/>
        <w:textAlignment w:val="auto"/>
        <w:outlineLvl w:val="9"/>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b/>
          <w:bCs/>
          <w:sz w:val="32"/>
          <w:szCs w:val="32"/>
          <w:highlight w:val="none"/>
          <w:lang w:val="en-US" w:eastAsia="zh-CN"/>
        </w:rPr>
        <w:t>投诉事项3：</w:t>
      </w:r>
      <w:r>
        <w:rPr>
          <w:rFonts w:hint="eastAsia" w:ascii="仿宋_GB2312" w:hAnsi="仿宋_GB2312" w:eastAsia="仿宋_GB2312" w:cs="仿宋_GB2312"/>
          <w:sz w:val="32"/>
          <w:szCs w:val="32"/>
          <w:highlight w:val="none"/>
          <w:lang w:val="en-US" w:eastAsia="zh-CN"/>
        </w:rPr>
        <w:t>招标文件的评审因素设置不合理，量化指标不相对应，未一一赋予技术参数指标分值，违反相关法律规定。</w:t>
      </w:r>
    </w:p>
    <w:p>
      <w:pPr>
        <w:keepNext w:val="0"/>
        <w:keepLines w:val="0"/>
        <w:pageBreakBefore w:val="0"/>
        <w:widowControl w:val="0"/>
        <w:kinsoku/>
        <w:wordWrap/>
        <w:overflowPunct/>
        <w:topLinePunct w:val="0"/>
        <w:autoSpaceDE/>
        <w:autoSpaceDN/>
        <w:bidi w:val="0"/>
        <w:adjustRightInd/>
        <w:snapToGrid/>
        <w:spacing w:line="540" w:lineRule="exact"/>
        <w:ind w:firstLine="643" w:firstLineChars="200"/>
        <w:textAlignment w:val="auto"/>
        <w:outlineLvl w:val="9"/>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b/>
          <w:bCs/>
          <w:sz w:val="32"/>
          <w:szCs w:val="32"/>
          <w:highlight w:val="none"/>
          <w:lang w:val="en-US" w:eastAsia="zh-CN"/>
        </w:rPr>
        <w:t>投诉事项4：</w:t>
      </w:r>
      <w:r>
        <w:rPr>
          <w:rFonts w:hint="eastAsia" w:ascii="仿宋_GB2312" w:hAnsi="仿宋_GB2312" w:eastAsia="仿宋_GB2312" w:cs="仿宋_GB2312"/>
          <w:sz w:val="32"/>
          <w:szCs w:val="32"/>
          <w:highlight w:val="none"/>
          <w:lang w:val="en-US" w:eastAsia="zh-CN"/>
        </w:rPr>
        <w:t>招标文件的评分标准未量化，没有明确的判断标准；且存在区间分，横向比较投标人，盲目扩大评标委员会自由裁量权，容易造成评标专家的主观性判断，不利于各投标人公平竞争。</w:t>
      </w:r>
    </w:p>
    <w:p>
      <w:pPr>
        <w:keepNext w:val="0"/>
        <w:keepLines w:val="0"/>
        <w:pageBreakBefore w:val="0"/>
        <w:widowControl w:val="0"/>
        <w:kinsoku/>
        <w:wordWrap/>
        <w:overflowPunct/>
        <w:topLinePunct w:val="0"/>
        <w:autoSpaceDE/>
        <w:autoSpaceDN/>
        <w:bidi w:val="0"/>
        <w:adjustRightInd/>
        <w:snapToGrid/>
        <w:spacing w:line="540" w:lineRule="exact"/>
        <w:ind w:firstLine="643" w:firstLineChars="200"/>
        <w:textAlignment w:val="auto"/>
        <w:outlineLvl w:val="9"/>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b/>
          <w:bCs/>
          <w:sz w:val="32"/>
          <w:szCs w:val="32"/>
          <w:highlight w:val="none"/>
          <w:lang w:val="en-US" w:eastAsia="zh-CN"/>
        </w:rPr>
        <w:t>投诉事项5：</w:t>
      </w:r>
      <w:r>
        <w:rPr>
          <w:rFonts w:hint="eastAsia" w:ascii="仿宋_GB2312" w:hAnsi="仿宋_GB2312" w:eastAsia="仿宋_GB2312" w:cs="仿宋_GB2312"/>
          <w:sz w:val="32"/>
          <w:szCs w:val="32"/>
          <w:highlight w:val="none"/>
          <w:lang w:val="en-US" w:eastAsia="zh-CN"/>
        </w:rPr>
        <w:t>招标文件要求提供本地的售后服务，属于变相要求投标人投标前要有售后机构，违反优化营商环境规定，涉嫌对外地供应商歧视待遇区别待遇，限制外地供应商。</w:t>
      </w:r>
    </w:p>
    <w:p>
      <w:pPr>
        <w:keepNext w:val="0"/>
        <w:keepLines w:val="0"/>
        <w:pageBreakBefore w:val="0"/>
        <w:widowControl w:val="0"/>
        <w:kinsoku/>
        <w:wordWrap/>
        <w:overflowPunct/>
        <w:topLinePunct w:val="0"/>
        <w:autoSpaceDE/>
        <w:autoSpaceDN/>
        <w:bidi w:val="0"/>
        <w:adjustRightInd/>
        <w:snapToGrid/>
        <w:spacing w:line="540" w:lineRule="exact"/>
        <w:ind w:firstLine="643" w:firstLineChars="200"/>
        <w:textAlignment w:val="auto"/>
        <w:outlineLvl w:val="9"/>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b/>
          <w:bCs/>
          <w:sz w:val="32"/>
          <w:szCs w:val="32"/>
          <w:highlight w:val="none"/>
          <w:lang w:val="en-US" w:eastAsia="zh-CN"/>
        </w:rPr>
        <w:t>投诉事项6：</w:t>
      </w:r>
      <w:r>
        <w:rPr>
          <w:rFonts w:hint="eastAsia" w:ascii="仿宋_GB2312" w:hAnsi="仿宋_GB2312" w:eastAsia="仿宋_GB2312" w:cs="仿宋_GB2312"/>
          <w:sz w:val="32"/>
          <w:szCs w:val="32"/>
          <w:highlight w:val="none"/>
          <w:lang w:val="en-US" w:eastAsia="zh-CN"/>
        </w:rPr>
        <w:t>招标文件将格式规范等内容作为符合性审查的条件，与合同履行无关，影响供应商实质性响应招标文件，是以其他不合理条件限制和排斥潜在供应商。</w:t>
      </w:r>
    </w:p>
    <w:p>
      <w:pPr>
        <w:keepNext w:val="0"/>
        <w:keepLines w:val="0"/>
        <w:pageBreakBefore w:val="0"/>
        <w:widowControl w:val="0"/>
        <w:kinsoku/>
        <w:wordWrap/>
        <w:overflowPunct/>
        <w:topLinePunct w:val="0"/>
        <w:autoSpaceDE/>
        <w:autoSpaceDN/>
        <w:bidi w:val="0"/>
        <w:adjustRightInd/>
        <w:snapToGrid/>
        <w:spacing w:line="540" w:lineRule="exact"/>
        <w:ind w:firstLine="643" w:firstLineChars="200"/>
        <w:textAlignment w:val="auto"/>
        <w:outlineLvl w:val="9"/>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b/>
          <w:bCs/>
          <w:sz w:val="32"/>
          <w:szCs w:val="32"/>
          <w:highlight w:val="none"/>
          <w:lang w:val="en-US" w:eastAsia="zh-CN"/>
        </w:rPr>
        <w:t>投诉事项7：</w:t>
      </w:r>
      <w:r>
        <w:rPr>
          <w:rFonts w:hint="eastAsia" w:ascii="仿宋_GB2312" w:hAnsi="仿宋_GB2312" w:eastAsia="仿宋_GB2312" w:cs="仿宋_GB2312"/>
          <w:sz w:val="32"/>
          <w:szCs w:val="32"/>
          <w:highlight w:val="none"/>
          <w:lang w:val="en-US" w:eastAsia="zh-CN"/>
        </w:rPr>
        <w:t>本项目采购货物种类较多，合同履行期畸短，不符合实际生产要求，涉嫌倾向提前已备好采购货物的供应商。</w:t>
      </w:r>
    </w:p>
    <w:p>
      <w:pPr>
        <w:keepNext w:val="0"/>
        <w:keepLines w:val="0"/>
        <w:pageBreakBefore w:val="0"/>
        <w:widowControl w:val="0"/>
        <w:kinsoku/>
        <w:wordWrap/>
        <w:overflowPunct/>
        <w:topLinePunct w:val="0"/>
        <w:autoSpaceDE/>
        <w:autoSpaceDN/>
        <w:bidi w:val="0"/>
        <w:adjustRightInd/>
        <w:snapToGrid/>
        <w:spacing w:line="540" w:lineRule="exact"/>
        <w:ind w:firstLine="643" w:firstLineChars="200"/>
        <w:textAlignment w:val="auto"/>
        <w:outlineLvl w:val="9"/>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b/>
          <w:bCs/>
          <w:sz w:val="32"/>
          <w:szCs w:val="32"/>
          <w:highlight w:val="none"/>
          <w:lang w:val="en-US" w:eastAsia="zh-CN"/>
        </w:rPr>
        <w:t>投诉事项8：</w:t>
      </w:r>
      <w:r>
        <w:rPr>
          <w:rFonts w:hint="eastAsia" w:ascii="仿宋_GB2312" w:hAnsi="仿宋_GB2312" w:eastAsia="仿宋_GB2312" w:cs="仿宋_GB2312"/>
          <w:sz w:val="32"/>
          <w:szCs w:val="32"/>
          <w:highlight w:val="none"/>
          <w:lang w:val="en-US" w:eastAsia="zh-CN"/>
        </w:rPr>
        <w:t>招标文件要求投标人提供厂家授权书证明文件不合理，违反《政府采购货物和服务招标投标管理办法》的规定。</w:t>
      </w:r>
    </w:p>
    <w:p>
      <w:pPr>
        <w:keepNext w:val="0"/>
        <w:keepLines w:val="0"/>
        <w:pageBreakBefore w:val="0"/>
        <w:widowControl w:val="0"/>
        <w:kinsoku/>
        <w:wordWrap/>
        <w:overflowPunct/>
        <w:topLinePunct w:val="0"/>
        <w:autoSpaceDE/>
        <w:autoSpaceDN/>
        <w:bidi w:val="0"/>
        <w:adjustRightInd/>
        <w:snapToGrid/>
        <w:spacing w:line="540" w:lineRule="exact"/>
        <w:ind w:firstLine="643" w:firstLineChars="200"/>
        <w:textAlignment w:val="auto"/>
        <w:outlineLvl w:val="9"/>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b/>
          <w:bCs/>
          <w:sz w:val="32"/>
          <w:szCs w:val="32"/>
          <w:highlight w:val="none"/>
          <w:lang w:val="en-US" w:eastAsia="zh-CN"/>
        </w:rPr>
        <w:t>投诉事项9：</w:t>
      </w:r>
      <w:r>
        <w:rPr>
          <w:rFonts w:hint="eastAsia" w:ascii="仿宋_GB2312" w:hAnsi="仿宋_GB2312" w:eastAsia="仿宋_GB2312" w:cs="仿宋_GB2312"/>
          <w:sz w:val="32"/>
          <w:szCs w:val="32"/>
          <w:highlight w:val="none"/>
          <w:lang w:val="en-US" w:eastAsia="zh-CN"/>
        </w:rPr>
        <w:t>该项目招标文件所规定的投标保证金的提交形式有限制，是以不合理的条件限制，排斥供应商，违反了相关法律规定。</w:t>
      </w:r>
    </w:p>
    <w:p>
      <w:pPr>
        <w:keepNext w:val="0"/>
        <w:keepLines w:val="0"/>
        <w:pageBreakBefore w:val="0"/>
        <w:widowControl w:val="0"/>
        <w:kinsoku/>
        <w:wordWrap/>
        <w:overflowPunct/>
        <w:topLinePunct w:val="0"/>
        <w:autoSpaceDE/>
        <w:autoSpaceDN/>
        <w:bidi w:val="0"/>
        <w:adjustRightInd/>
        <w:snapToGrid/>
        <w:spacing w:line="540" w:lineRule="exact"/>
        <w:ind w:firstLine="643" w:firstLineChars="200"/>
        <w:textAlignment w:val="auto"/>
        <w:outlineLvl w:val="9"/>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b/>
          <w:bCs/>
          <w:sz w:val="32"/>
          <w:szCs w:val="32"/>
          <w:highlight w:val="none"/>
          <w:lang w:val="en-US" w:eastAsia="zh-CN"/>
        </w:rPr>
        <w:t>投诉事项10：</w:t>
      </w:r>
      <w:r>
        <w:rPr>
          <w:rFonts w:hint="eastAsia" w:ascii="仿宋_GB2312" w:hAnsi="仿宋_GB2312" w:eastAsia="仿宋_GB2312" w:cs="仿宋_GB2312"/>
          <w:sz w:val="32"/>
          <w:szCs w:val="32"/>
          <w:highlight w:val="none"/>
          <w:lang w:val="en-US" w:eastAsia="zh-CN"/>
        </w:rPr>
        <w:t>招标文件要求投标人去现场换取缴纳凭证的内容不合理，没有法律依据，是以不合理的条件限制、排斥潜在供应商，增设投标人义务。</w:t>
      </w:r>
    </w:p>
    <w:p>
      <w:pPr>
        <w:keepNext w:val="0"/>
        <w:keepLines w:val="0"/>
        <w:pageBreakBefore w:val="0"/>
        <w:widowControl w:val="0"/>
        <w:kinsoku/>
        <w:wordWrap/>
        <w:overflowPunct/>
        <w:topLinePunct w:val="0"/>
        <w:autoSpaceDE/>
        <w:autoSpaceDN/>
        <w:bidi w:val="0"/>
        <w:adjustRightInd/>
        <w:snapToGrid/>
        <w:spacing w:line="540" w:lineRule="exact"/>
        <w:ind w:firstLine="643" w:firstLineChars="200"/>
        <w:textAlignment w:val="auto"/>
        <w:outlineLvl w:val="9"/>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b/>
          <w:bCs/>
          <w:sz w:val="32"/>
          <w:szCs w:val="32"/>
          <w:highlight w:val="none"/>
          <w:lang w:val="en-US" w:eastAsia="zh-CN"/>
        </w:rPr>
        <w:t>投诉事项11：</w:t>
      </w:r>
      <w:r>
        <w:rPr>
          <w:rFonts w:hint="eastAsia" w:ascii="仿宋_GB2312" w:hAnsi="仿宋_GB2312" w:eastAsia="仿宋_GB2312" w:cs="仿宋_GB2312"/>
          <w:sz w:val="32"/>
          <w:szCs w:val="32"/>
          <w:highlight w:val="none"/>
          <w:lang w:val="en-US" w:eastAsia="zh-CN"/>
        </w:rPr>
        <w:t>招标文件收取没有法律依据的质量保证金，是不合理增设投标人的义务，违反法律法规的规定。</w:t>
      </w:r>
    </w:p>
    <w:p>
      <w:pPr>
        <w:keepNext w:val="0"/>
        <w:keepLines w:val="0"/>
        <w:pageBreakBefore w:val="0"/>
        <w:widowControl w:val="0"/>
        <w:kinsoku/>
        <w:wordWrap/>
        <w:overflowPunct/>
        <w:topLinePunct w:val="0"/>
        <w:autoSpaceDE/>
        <w:autoSpaceDN/>
        <w:bidi w:val="0"/>
        <w:adjustRightInd/>
        <w:snapToGrid/>
        <w:spacing w:line="540" w:lineRule="exact"/>
        <w:ind w:firstLine="643" w:firstLineChars="200"/>
        <w:textAlignment w:val="auto"/>
        <w:outlineLvl w:val="9"/>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b/>
          <w:bCs/>
          <w:sz w:val="32"/>
          <w:szCs w:val="32"/>
          <w:highlight w:val="none"/>
          <w:lang w:val="en-US" w:eastAsia="zh-CN"/>
        </w:rPr>
        <w:t>投诉事项12：</w:t>
      </w:r>
      <w:r>
        <w:rPr>
          <w:rFonts w:hint="eastAsia" w:ascii="仿宋_GB2312" w:hAnsi="仿宋_GB2312" w:eastAsia="仿宋_GB2312" w:cs="仿宋_GB2312"/>
          <w:sz w:val="32"/>
          <w:szCs w:val="32"/>
          <w:highlight w:val="none"/>
          <w:lang w:val="en-US" w:eastAsia="zh-CN"/>
        </w:rPr>
        <w:t>招标文件将技术参数作为实质性条款，与技术参数作为评审因素相矛盾，变相把资格条件作为评审因素，违反《政府采购货物和服务招标管理办法》（财政部87号令）第五十五条。</w:t>
      </w:r>
    </w:p>
    <w:p>
      <w:pPr>
        <w:keepNext w:val="0"/>
        <w:keepLines w:val="0"/>
        <w:pageBreakBefore w:val="0"/>
        <w:widowControl w:val="0"/>
        <w:kinsoku/>
        <w:wordWrap/>
        <w:overflowPunct/>
        <w:topLinePunct w:val="0"/>
        <w:autoSpaceDE/>
        <w:autoSpaceDN/>
        <w:bidi w:val="0"/>
        <w:adjustRightInd/>
        <w:snapToGrid/>
        <w:spacing w:line="540" w:lineRule="exact"/>
        <w:ind w:firstLine="643" w:firstLineChars="200"/>
        <w:textAlignment w:val="auto"/>
        <w:outlineLvl w:val="9"/>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b/>
          <w:bCs/>
          <w:sz w:val="32"/>
          <w:szCs w:val="32"/>
          <w:highlight w:val="none"/>
          <w:lang w:val="en-US" w:eastAsia="zh-CN"/>
        </w:rPr>
        <w:t>投诉事项13：</w:t>
      </w:r>
      <w:r>
        <w:rPr>
          <w:rFonts w:hint="eastAsia" w:ascii="仿宋_GB2312" w:hAnsi="仿宋_GB2312" w:eastAsia="仿宋_GB2312" w:cs="仿宋_GB2312"/>
          <w:sz w:val="32"/>
          <w:szCs w:val="32"/>
          <w:highlight w:val="none"/>
          <w:lang w:val="en-US" w:eastAsia="zh-CN"/>
        </w:rPr>
        <w:t>该项目招标文件未明确核心产品，违反《政府采购货物和服务招标投标管理办法》的相关规定。</w:t>
      </w:r>
    </w:p>
    <w:p>
      <w:pPr>
        <w:keepNext w:val="0"/>
        <w:keepLines w:val="0"/>
        <w:pageBreakBefore w:val="0"/>
        <w:widowControl w:val="0"/>
        <w:kinsoku/>
        <w:wordWrap/>
        <w:overflowPunct/>
        <w:topLinePunct w:val="0"/>
        <w:autoSpaceDE/>
        <w:autoSpaceDN/>
        <w:bidi w:val="0"/>
        <w:adjustRightInd/>
        <w:snapToGrid/>
        <w:spacing w:line="540" w:lineRule="exact"/>
        <w:ind w:firstLine="643" w:firstLineChars="200"/>
        <w:textAlignment w:val="auto"/>
        <w:outlineLvl w:val="9"/>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b/>
          <w:bCs/>
          <w:sz w:val="32"/>
          <w:szCs w:val="32"/>
          <w:highlight w:val="none"/>
          <w:lang w:val="en-US" w:eastAsia="zh-CN"/>
        </w:rPr>
        <w:t>投诉事项14：</w:t>
      </w:r>
      <w:r>
        <w:rPr>
          <w:rFonts w:hint="eastAsia" w:ascii="仿宋_GB2312" w:hAnsi="仿宋_GB2312" w:eastAsia="仿宋_GB2312" w:cs="仿宋_GB2312"/>
          <w:sz w:val="32"/>
          <w:szCs w:val="32"/>
          <w:highlight w:val="none"/>
          <w:lang w:val="en-US" w:eastAsia="zh-CN"/>
        </w:rPr>
        <w:t>代理机构公司未告知质疑供应商有依法投诉的权利，违反法律规定。</w:t>
      </w:r>
    </w:p>
    <w:p>
      <w:pPr>
        <w:keepNext w:val="0"/>
        <w:keepLines w:val="0"/>
        <w:pageBreakBefore w:val="0"/>
        <w:widowControl w:val="0"/>
        <w:kinsoku/>
        <w:wordWrap/>
        <w:overflowPunct/>
        <w:topLinePunct w:val="0"/>
        <w:autoSpaceDE/>
        <w:autoSpaceDN/>
        <w:bidi w:val="0"/>
        <w:adjustRightInd/>
        <w:snapToGrid/>
        <w:spacing w:line="540" w:lineRule="exact"/>
        <w:ind w:firstLine="643" w:firstLineChars="200"/>
        <w:textAlignment w:val="auto"/>
        <w:outlineLvl w:val="9"/>
        <w:rPr>
          <w:rFonts w:hint="eastAsia" w:ascii="仿宋_GB2312" w:hAnsi="仿宋_GB2312" w:eastAsia="仿宋_GB2312" w:cs="仿宋_GB2312"/>
          <w:b/>
          <w:bCs/>
          <w:sz w:val="32"/>
          <w:szCs w:val="32"/>
          <w:highlight w:val="none"/>
          <w:lang w:eastAsia="zh-CN"/>
        </w:rPr>
      </w:pPr>
      <w:r>
        <w:rPr>
          <w:rFonts w:hint="eastAsia" w:ascii="仿宋_GB2312" w:hAnsi="仿宋_GB2312" w:eastAsia="仿宋_GB2312" w:cs="仿宋_GB2312"/>
          <w:b/>
          <w:bCs/>
          <w:sz w:val="32"/>
          <w:szCs w:val="32"/>
          <w:highlight w:val="none"/>
          <w:lang w:eastAsia="zh-CN"/>
        </w:rPr>
        <w:t>五、处理依据及结果</w:t>
      </w:r>
    </w:p>
    <w:p>
      <w:pPr>
        <w:keepNext w:val="0"/>
        <w:keepLines w:val="0"/>
        <w:pageBreakBefore w:val="0"/>
        <w:widowControl w:val="0"/>
        <w:kinsoku/>
        <w:wordWrap/>
        <w:overflowPunct/>
        <w:topLinePunct w:val="0"/>
        <w:autoSpaceDE/>
        <w:autoSpaceDN/>
        <w:bidi w:val="0"/>
        <w:adjustRightInd/>
        <w:snapToGrid/>
        <w:spacing w:line="540" w:lineRule="exact"/>
        <w:ind w:firstLine="643" w:firstLineChars="200"/>
        <w:textAlignment w:val="auto"/>
        <w:outlineLvl w:val="9"/>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b/>
          <w:bCs/>
          <w:sz w:val="32"/>
          <w:szCs w:val="32"/>
          <w:highlight w:val="none"/>
          <w:lang w:eastAsia="zh-CN"/>
        </w:rPr>
        <w:t>事项</w:t>
      </w:r>
      <w:r>
        <w:rPr>
          <w:rFonts w:hint="eastAsia" w:ascii="仿宋_GB2312" w:hAnsi="仿宋_GB2312" w:eastAsia="仿宋_GB2312" w:cs="仿宋_GB2312"/>
          <w:b/>
          <w:bCs/>
          <w:sz w:val="32"/>
          <w:szCs w:val="32"/>
          <w:highlight w:val="none"/>
          <w:lang w:val="en-US" w:eastAsia="zh-CN"/>
        </w:rPr>
        <w:t>1：</w:t>
      </w:r>
      <w:r>
        <w:rPr>
          <w:rFonts w:hint="eastAsia" w:ascii="仿宋_GB2312" w:hAnsi="仿宋_GB2312" w:eastAsia="仿宋_GB2312" w:cs="仿宋_GB2312"/>
          <w:sz w:val="32"/>
          <w:szCs w:val="32"/>
          <w:highlight w:val="none"/>
          <w:lang w:val="en-US" w:eastAsia="zh-CN"/>
        </w:rPr>
        <w:t>根据《中华人民共和国政府采购法实施条例》第二十条第（六）款规定“</w:t>
      </w:r>
      <w:r>
        <w:rPr>
          <w:rFonts w:hint="eastAsia" w:ascii="仿宋_GB2312" w:hAnsi="仿宋_GB2312" w:eastAsia="仿宋_GB2312" w:cs="仿宋_GB2312"/>
          <w:sz w:val="32"/>
          <w:szCs w:val="32"/>
          <w:highlight w:val="none"/>
        </w:rPr>
        <w:t>限定或者指定特定的专利、商标、品牌或者供应商</w:t>
      </w:r>
      <w:r>
        <w:rPr>
          <w:rFonts w:hint="eastAsia" w:ascii="仿宋_GB2312" w:hAnsi="仿宋_GB2312" w:eastAsia="仿宋_GB2312" w:cs="仿宋_GB2312"/>
          <w:sz w:val="32"/>
          <w:szCs w:val="32"/>
          <w:highlight w:val="none"/>
          <w:lang w:val="en-US" w:eastAsia="zh-CN"/>
        </w:rPr>
        <w:t>”的情形。此项投诉成立。</w:t>
      </w:r>
    </w:p>
    <w:p>
      <w:pPr>
        <w:keepNext w:val="0"/>
        <w:keepLines w:val="0"/>
        <w:pageBreakBefore w:val="0"/>
        <w:widowControl w:val="0"/>
        <w:kinsoku/>
        <w:wordWrap/>
        <w:overflowPunct/>
        <w:topLinePunct w:val="0"/>
        <w:autoSpaceDE/>
        <w:autoSpaceDN/>
        <w:bidi w:val="0"/>
        <w:adjustRightInd/>
        <w:snapToGrid/>
        <w:spacing w:line="540" w:lineRule="exact"/>
        <w:ind w:firstLine="643" w:firstLineChars="200"/>
        <w:textAlignment w:val="auto"/>
        <w:outlineLvl w:val="9"/>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b/>
          <w:bCs/>
          <w:sz w:val="32"/>
          <w:szCs w:val="32"/>
          <w:highlight w:val="none"/>
          <w:lang w:eastAsia="zh-CN"/>
        </w:rPr>
        <w:t>事项</w:t>
      </w:r>
      <w:r>
        <w:rPr>
          <w:rFonts w:hint="eastAsia" w:ascii="仿宋_GB2312" w:hAnsi="仿宋_GB2312" w:eastAsia="仿宋_GB2312" w:cs="仿宋_GB2312"/>
          <w:b/>
          <w:bCs/>
          <w:sz w:val="32"/>
          <w:szCs w:val="32"/>
          <w:highlight w:val="none"/>
          <w:lang w:val="en-US" w:eastAsia="zh-CN"/>
        </w:rPr>
        <w:t>2：</w:t>
      </w:r>
      <w:r>
        <w:rPr>
          <w:rFonts w:hint="eastAsia" w:ascii="仿宋_GB2312" w:hAnsi="仿宋_GB2312" w:eastAsia="仿宋_GB2312" w:cs="仿宋_GB2312"/>
          <w:sz w:val="32"/>
          <w:szCs w:val="32"/>
          <w:highlight w:val="none"/>
          <w:lang w:val="en-US" w:eastAsia="zh-CN"/>
        </w:rPr>
        <w:t>根据《中华人民共和国政府采购法实施条例》第二十条第（二）款规定“</w:t>
      </w:r>
      <w:r>
        <w:rPr>
          <w:rFonts w:hint="eastAsia" w:ascii="仿宋_GB2312" w:hAnsi="仿宋_GB2312" w:eastAsia="仿宋_GB2312" w:cs="仿宋_GB2312"/>
          <w:sz w:val="32"/>
          <w:szCs w:val="32"/>
          <w:highlight w:val="none"/>
        </w:rPr>
        <w:t>设定的资格、技术、商务条件与采购项目的具体特点和实际需要不相适应或者与合同履行无关</w:t>
      </w:r>
      <w:r>
        <w:rPr>
          <w:rFonts w:hint="eastAsia" w:ascii="仿宋_GB2312" w:hAnsi="仿宋_GB2312" w:eastAsia="仿宋_GB2312" w:cs="仿宋_GB2312"/>
          <w:sz w:val="32"/>
          <w:szCs w:val="32"/>
          <w:highlight w:val="none"/>
          <w:lang w:val="en-US" w:eastAsia="zh-CN"/>
        </w:rPr>
        <w:t>”的情形。此项投诉成立。</w:t>
      </w:r>
    </w:p>
    <w:p>
      <w:pPr>
        <w:keepNext w:val="0"/>
        <w:keepLines w:val="0"/>
        <w:pageBreakBefore w:val="0"/>
        <w:widowControl w:val="0"/>
        <w:kinsoku/>
        <w:wordWrap/>
        <w:overflowPunct/>
        <w:topLinePunct w:val="0"/>
        <w:autoSpaceDE/>
        <w:autoSpaceDN/>
        <w:bidi w:val="0"/>
        <w:adjustRightInd/>
        <w:snapToGrid/>
        <w:spacing w:line="540" w:lineRule="exact"/>
        <w:ind w:firstLine="643" w:firstLineChars="200"/>
        <w:textAlignment w:val="auto"/>
        <w:outlineLvl w:val="9"/>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b/>
          <w:bCs/>
          <w:sz w:val="32"/>
          <w:szCs w:val="32"/>
          <w:highlight w:val="none"/>
          <w:lang w:eastAsia="zh-CN"/>
        </w:rPr>
        <w:t>事项</w:t>
      </w:r>
      <w:r>
        <w:rPr>
          <w:rFonts w:hint="eastAsia" w:ascii="仿宋_GB2312" w:hAnsi="仿宋_GB2312" w:eastAsia="仿宋_GB2312" w:cs="仿宋_GB2312"/>
          <w:b/>
          <w:bCs/>
          <w:sz w:val="32"/>
          <w:szCs w:val="32"/>
          <w:highlight w:val="none"/>
          <w:lang w:val="en-US" w:eastAsia="zh-CN"/>
        </w:rPr>
        <w:t>3：</w:t>
      </w:r>
      <w:r>
        <w:rPr>
          <w:rFonts w:hint="eastAsia" w:ascii="仿宋_GB2312" w:hAnsi="仿宋_GB2312" w:eastAsia="仿宋_GB2312" w:cs="仿宋_GB2312"/>
          <w:sz w:val="32"/>
          <w:szCs w:val="32"/>
          <w:highlight w:val="none"/>
          <w:lang w:val="en-US" w:eastAsia="zh-CN"/>
        </w:rPr>
        <w:t>根据财政部国库司于2020年4月17日在其官网针对编号0913-3489070留言的回复“采用扣分方式打分的，分数总额与评价技术指标的数量可以不完全相等”。此项投诉不成立，予以驳回。</w:t>
      </w:r>
    </w:p>
    <w:p>
      <w:pPr>
        <w:keepNext w:val="0"/>
        <w:keepLines w:val="0"/>
        <w:pageBreakBefore w:val="0"/>
        <w:widowControl w:val="0"/>
        <w:kinsoku/>
        <w:wordWrap/>
        <w:overflowPunct/>
        <w:topLinePunct w:val="0"/>
        <w:autoSpaceDE/>
        <w:autoSpaceDN/>
        <w:bidi w:val="0"/>
        <w:adjustRightInd/>
        <w:snapToGrid/>
        <w:spacing w:line="540" w:lineRule="exact"/>
        <w:ind w:firstLine="643" w:firstLineChars="200"/>
        <w:textAlignment w:val="auto"/>
        <w:outlineLvl w:val="9"/>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b/>
          <w:bCs/>
          <w:sz w:val="32"/>
          <w:szCs w:val="32"/>
          <w:highlight w:val="none"/>
          <w:lang w:eastAsia="zh-CN"/>
        </w:rPr>
        <w:t>事项</w:t>
      </w:r>
      <w:r>
        <w:rPr>
          <w:rFonts w:hint="eastAsia" w:ascii="仿宋_GB2312" w:hAnsi="仿宋_GB2312" w:eastAsia="仿宋_GB2312" w:cs="仿宋_GB2312"/>
          <w:b/>
          <w:bCs/>
          <w:sz w:val="32"/>
          <w:szCs w:val="32"/>
          <w:highlight w:val="none"/>
          <w:lang w:val="en-US" w:eastAsia="zh-CN"/>
        </w:rPr>
        <w:t>4：</w:t>
      </w:r>
      <w:r>
        <w:rPr>
          <w:rFonts w:hint="eastAsia" w:ascii="仿宋_GB2312" w:hAnsi="仿宋_GB2312" w:eastAsia="仿宋_GB2312" w:cs="仿宋_GB2312"/>
          <w:sz w:val="32"/>
          <w:szCs w:val="32"/>
          <w:highlight w:val="none"/>
          <w:lang w:val="en-US" w:eastAsia="zh-CN"/>
        </w:rPr>
        <w:t>根据《政府采购货物和服务招标投标管理办法》（财政部令第87号）第五十五条“评审因素应当细化和量化，且与相应的商务条件和采购需求对应”。此项投诉成立。</w:t>
      </w:r>
    </w:p>
    <w:p>
      <w:pPr>
        <w:keepNext w:val="0"/>
        <w:keepLines w:val="0"/>
        <w:pageBreakBefore w:val="0"/>
        <w:widowControl w:val="0"/>
        <w:kinsoku/>
        <w:wordWrap/>
        <w:overflowPunct/>
        <w:topLinePunct w:val="0"/>
        <w:autoSpaceDE/>
        <w:autoSpaceDN/>
        <w:bidi w:val="0"/>
        <w:adjustRightInd/>
        <w:snapToGrid/>
        <w:spacing w:line="540" w:lineRule="exact"/>
        <w:ind w:firstLine="643" w:firstLineChars="200"/>
        <w:textAlignment w:val="auto"/>
        <w:outlineLvl w:val="9"/>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b/>
          <w:bCs/>
          <w:sz w:val="32"/>
          <w:szCs w:val="32"/>
          <w:highlight w:val="none"/>
          <w:lang w:eastAsia="zh-CN"/>
        </w:rPr>
        <w:t>事项</w:t>
      </w:r>
      <w:r>
        <w:rPr>
          <w:rFonts w:hint="eastAsia" w:ascii="仿宋_GB2312" w:hAnsi="仿宋_GB2312" w:eastAsia="仿宋_GB2312" w:cs="仿宋_GB2312"/>
          <w:b/>
          <w:bCs/>
          <w:sz w:val="32"/>
          <w:szCs w:val="32"/>
          <w:highlight w:val="none"/>
          <w:lang w:val="en-US" w:eastAsia="zh-CN"/>
        </w:rPr>
        <w:t>5：</w:t>
      </w:r>
      <w:r>
        <w:rPr>
          <w:rFonts w:hint="eastAsia" w:ascii="仿宋_GB2312" w:hAnsi="仿宋_GB2312" w:eastAsia="仿宋_GB2312" w:cs="仿宋_GB2312"/>
          <w:sz w:val="32"/>
          <w:szCs w:val="32"/>
          <w:highlight w:val="none"/>
          <w:lang w:val="en-US" w:eastAsia="zh-CN"/>
        </w:rPr>
        <w:t>根据《政府采购货物和服务招标投标管理办法》（财政部令第87号）第五十五条“评审因素的设定应当与投标人所提供货物服务的质量相关，包括投标报价、技术或者服务水平、履约能力、售后服务等”。此项投诉不成立，予以驳回。</w:t>
      </w:r>
    </w:p>
    <w:p>
      <w:pPr>
        <w:keepNext w:val="0"/>
        <w:keepLines w:val="0"/>
        <w:pageBreakBefore w:val="0"/>
        <w:widowControl w:val="0"/>
        <w:kinsoku/>
        <w:wordWrap/>
        <w:overflowPunct/>
        <w:topLinePunct w:val="0"/>
        <w:autoSpaceDE/>
        <w:autoSpaceDN/>
        <w:bidi w:val="0"/>
        <w:adjustRightInd/>
        <w:snapToGrid/>
        <w:spacing w:line="540" w:lineRule="exact"/>
        <w:ind w:firstLine="643" w:firstLineChars="200"/>
        <w:textAlignment w:val="auto"/>
        <w:outlineLvl w:val="9"/>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b/>
          <w:bCs/>
          <w:sz w:val="32"/>
          <w:szCs w:val="32"/>
          <w:highlight w:val="none"/>
          <w:lang w:eastAsia="zh-CN"/>
        </w:rPr>
        <w:t>事项</w:t>
      </w:r>
      <w:r>
        <w:rPr>
          <w:rFonts w:hint="eastAsia" w:ascii="仿宋_GB2312" w:hAnsi="仿宋_GB2312" w:eastAsia="仿宋_GB2312" w:cs="仿宋_GB2312"/>
          <w:b/>
          <w:bCs/>
          <w:sz w:val="32"/>
          <w:szCs w:val="32"/>
          <w:highlight w:val="none"/>
          <w:lang w:val="en-US" w:eastAsia="zh-CN"/>
        </w:rPr>
        <w:t>6：</w:t>
      </w:r>
      <w:r>
        <w:rPr>
          <w:rFonts w:hint="eastAsia" w:ascii="仿宋_GB2312" w:hAnsi="仿宋_GB2312" w:eastAsia="仿宋_GB2312" w:cs="仿宋_GB2312"/>
          <w:sz w:val="32"/>
          <w:szCs w:val="32"/>
          <w:highlight w:val="none"/>
          <w:lang w:val="en-US" w:eastAsia="zh-CN"/>
        </w:rPr>
        <w:t>根据《政府采购货物和服务招标投标管理办法》（财政部令第87号）第三十二条“投标人应当按照招标文件的要求编制投标文件。投标文件应当对招标文件提出的要求和条件作出明确响应”。此项投诉不成立，予以驳回。</w:t>
      </w:r>
    </w:p>
    <w:p>
      <w:pPr>
        <w:keepNext w:val="0"/>
        <w:keepLines w:val="0"/>
        <w:pageBreakBefore w:val="0"/>
        <w:widowControl w:val="0"/>
        <w:kinsoku/>
        <w:wordWrap/>
        <w:overflowPunct/>
        <w:topLinePunct w:val="0"/>
        <w:autoSpaceDE/>
        <w:autoSpaceDN/>
        <w:bidi w:val="0"/>
        <w:adjustRightInd/>
        <w:snapToGrid/>
        <w:spacing w:line="540" w:lineRule="exact"/>
        <w:ind w:firstLine="643" w:firstLineChars="200"/>
        <w:textAlignment w:val="auto"/>
        <w:outlineLvl w:val="9"/>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b/>
          <w:bCs/>
          <w:sz w:val="32"/>
          <w:szCs w:val="32"/>
          <w:highlight w:val="none"/>
          <w:lang w:eastAsia="zh-CN"/>
        </w:rPr>
        <w:t>事项</w:t>
      </w:r>
      <w:r>
        <w:rPr>
          <w:rFonts w:hint="eastAsia" w:ascii="仿宋_GB2312" w:hAnsi="仿宋_GB2312" w:eastAsia="仿宋_GB2312" w:cs="仿宋_GB2312"/>
          <w:b/>
          <w:bCs/>
          <w:sz w:val="32"/>
          <w:szCs w:val="32"/>
          <w:highlight w:val="none"/>
          <w:lang w:val="en-US" w:eastAsia="zh-CN"/>
        </w:rPr>
        <w:t>7：</w:t>
      </w:r>
      <w:r>
        <w:rPr>
          <w:rFonts w:hint="eastAsia" w:ascii="仿宋_GB2312" w:hAnsi="仿宋_GB2312" w:eastAsia="仿宋_GB2312" w:cs="仿宋_GB2312"/>
          <w:sz w:val="32"/>
          <w:szCs w:val="32"/>
          <w:highlight w:val="none"/>
          <w:lang w:val="en-US" w:eastAsia="zh-CN"/>
        </w:rPr>
        <w:t>根据《政府采购质疑和投诉办法》（财政部令第94号）第二十九条第（二）款规定“投诉事项缺乏事实依据，投诉事项不成立”。予以驳回。</w:t>
      </w:r>
    </w:p>
    <w:p>
      <w:pPr>
        <w:keepNext w:val="0"/>
        <w:keepLines w:val="0"/>
        <w:pageBreakBefore w:val="0"/>
        <w:widowControl w:val="0"/>
        <w:kinsoku/>
        <w:wordWrap/>
        <w:overflowPunct/>
        <w:topLinePunct w:val="0"/>
        <w:autoSpaceDE/>
        <w:autoSpaceDN/>
        <w:bidi w:val="0"/>
        <w:adjustRightInd/>
        <w:snapToGrid/>
        <w:spacing w:line="540" w:lineRule="exact"/>
        <w:ind w:firstLine="643" w:firstLineChars="200"/>
        <w:textAlignment w:val="auto"/>
        <w:outlineLvl w:val="9"/>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b/>
          <w:bCs/>
          <w:sz w:val="32"/>
          <w:szCs w:val="32"/>
          <w:highlight w:val="none"/>
          <w:lang w:eastAsia="zh-CN"/>
        </w:rPr>
        <w:t>事项</w:t>
      </w:r>
      <w:r>
        <w:rPr>
          <w:rFonts w:hint="eastAsia" w:ascii="仿宋_GB2312" w:hAnsi="仿宋_GB2312" w:eastAsia="仿宋_GB2312" w:cs="仿宋_GB2312"/>
          <w:b/>
          <w:bCs/>
          <w:sz w:val="32"/>
          <w:szCs w:val="32"/>
          <w:highlight w:val="none"/>
          <w:lang w:val="en-US" w:eastAsia="zh-CN"/>
        </w:rPr>
        <w:t>8：</w:t>
      </w:r>
      <w:r>
        <w:rPr>
          <w:rFonts w:hint="eastAsia" w:ascii="仿宋_GB2312" w:hAnsi="仿宋_GB2312" w:eastAsia="仿宋_GB2312" w:cs="仿宋_GB2312"/>
          <w:sz w:val="32"/>
          <w:szCs w:val="32"/>
          <w:highlight w:val="none"/>
          <w:lang w:val="en-US" w:eastAsia="zh-CN"/>
        </w:rPr>
        <w:t>根据《政府采购质疑和投诉办法》（财政部令第94号）第二十九条第（二）款规定“投诉事项缺乏事实依据，投诉事项不成立”。予以驳回。</w:t>
      </w:r>
    </w:p>
    <w:p>
      <w:pPr>
        <w:keepNext w:val="0"/>
        <w:keepLines w:val="0"/>
        <w:pageBreakBefore w:val="0"/>
        <w:widowControl w:val="0"/>
        <w:kinsoku/>
        <w:wordWrap/>
        <w:overflowPunct/>
        <w:topLinePunct w:val="0"/>
        <w:autoSpaceDE/>
        <w:autoSpaceDN/>
        <w:bidi w:val="0"/>
        <w:adjustRightInd/>
        <w:snapToGrid/>
        <w:spacing w:line="540" w:lineRule="exact"/>
        <w:ind w:firstLine="643" w:firstLineChars="200"/>
        <w:textAlignment w:val="auto"/>
        <w:outlineLvl w:val="9"/>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b/>
          <w:bCs/>
          <w:sz w:val="32"/>
          <w:szCs w:val="32"/>
          <w:highlight w:val="none"/>
          <w:lang w:eastAsia="zh-CN"/>
        </w:rPr>
        <w:t>事项</w:t>
      </w:r>
      <w:r>
        <w:rPr>
          <w:rFonts w:hint="eastAsia" w:ascii="仿宋_GB2312" w:hAnsi="仿宋_GB2312" w:eastAsia="仿宋_GB2312" w:cs="仿宋_GB2312"/>
          <w:b/>
          <w:bCs/>
          <w:sz w:val="32"/>
          <w:szCs w:val="32"/>
          <w:highlight w:val="none"/>
          <w:lang w:val="en-US" w:eastAsia="zh-CN"/>
        </w:rPr>
        <w:t>9：</w:t>
      </w:r>
      <w:r>
        <w:rPr>
          <w:rFonts w:hint="eastAsia" w:ascii="仿宋_GB2312" w:hAnsi="仿宋_GB2312" w:eastAsia="仿宋_GB2312" w:cs="仿宋_GB2312"/>
          <w:sz w:val="32"/>
          <w:szCs w:val="32"/>
          <w:highlight w:val="none"/>
          <w:lang w:val="en-US" w:eastAsia="zh-CN"/>
        </w:rPr>
        <w:t>根据《中华人民共和国政府采购法实施条例》第三十三条“招标文件要求投标人提交投标保证金的，投标保证金不得超过采购项目预算金额的2%。投标保证金应当以支票、汇票、本票或者金融机构、担保机构出具的保函等非现金形式提交”。此项投诉成立。</w:t>
      </w:r>
    </w:p>
    <w:p>
      <w:pPr>
        <w:keepNext w:val="0"/>
        <w:keepLines w:val="0"/>
        <w:pageBreakBefore w:val="0"/>
        <w:widowControl w:val="0"/>
        <w:kinsoku/>
        <w:wordWrap/>
        <w:overflowPunct/>
        <w:topLinePunct w:val="0"/>
        <w:autoSpaceDE/>
        <w:autoSpaceDN/>
        <w:bidi w:val="0"/>
        <w:adjustRightInd/>
        <w:snapToGrid/>
        <w:spacing w:line="540" w:lineRule="exact"/>
        <w:ind w:firstLine="643" w:firstLineChars="200"/>
        <w:textAlignment w:val="auto"/>
        <w:outlineLvl w:val="9"/>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b/>
          <w:bCs/>
          <w:sz w:val="32"/>
          <w:szCs w:val="32"/>
          <w:highlight w:val="none"/>
          <w:lang w:val="en-US" w:eastAsia="zh-CN"/>
        </w:rPr>
        <w:t>事项10：</w:t>
      </w:r>
      <w:r>
        <w:rPr>
          <w:rFonts w:hint="eastAsia" w:ascii="仿宋_GB2312" w:hAnsi="仿宋_GB2312" w:eastAsia="仿宋_GB2312" w:cs="仿宋_GB2312"/>
          <w:sz w:val="32"/>
          <w:szCs w:val="32"/>
          <w:highlight w:val="none"/>
          <w:lang w:val="en-US" w:eastAsia="zh-CN"/>
        </w:rPr>
        <w:t>根据《政府采购质疑和投诉办法》（财政部令第94号）第二十九条第（二）款规定“投诉事项缺乏事实依据，投诉事项不成立”。予以驳回。</w:t>
      </w:r>
    </w:p>
    <w:p>
      <w:pPr>
        <w:keepNext w:val="0"/>
        <w:keepLines w:val="0"/>
        <w:pageBreakBefore w:val="0"/>
        <w:widowControl w:val="0"/>
        <w:kinsoku/>
        <w:wordWrap/>
        <w:overflowPunct/>
        <w:topLinePunct w:val="0"/>
        <w:autoSpaceDE/>
        <w:autoSpaceDN/>
        <w:bidi w:val="0"/>
        <w:adjustRightInd/>
        <w:snapToGrid/>
        <w:spacing w:line="540" w:lineRule="exact"/>
        <w:ind w:firstLine="643" w:firstLineChars="200"/>
        <w:textAlignment w:val="auto"/>
        <w:outlineLvl w:val="9"/>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b/>
          <w:bCs/>
          <w:sz w:val="32"/>
          <w:szCs w:val="32"/>
          <w:highlight w:val="none"/>
          <w:lang w:val="en-US" w:eastAsia="zh-CN"/>
        </w:rPr>
        <w:t>事项11：</w:t>
      </w:r>
      <w:r>
        <w:rPr>
          <w:rFonts w:hint="eastAsia" w:ascii="仿宋_GB2312" w:hAnsi="仿宋_GB2312" w:eastAsia="仿宋_GB2312" w:cs="仿宋_GB2312"/>
          <w:sz w:val="32"/>
          <w:szCs w:val="32"/>
          <w:highlight w:val="none"/>
          <w:lang w:val="en-US" w:eastAsia="zh-CN"/>
        </w:rPr>
        <w:t>根据《关于促进政府采购公平竞争优化营商环境的通知》（财库〔2019〕38号）第三条规定“采购人、采购代理机构不得收取没有法律法规依据的保证金”。此项投诉成立。</w:t>
      </w:r>
    </w:p>
    <w:p>
      <w:pPr>
        <w:keepNext w:val="0"/>
        <w:keepLines w:val="0"/>
        <w:pageBreakBefore w:val="0"/>
        <w:widowControl w:val="0"/>
        <w:kinsoku/>
        <w:wordWrap/>
        <w:overflowPunct/>
        <w:topLinePunct w:val="0"/>
        <w:autoSpaceDE/>
        <w:autoSpaceDN/>
        <w:bidi w:val="0"/>
        <w:adjustRightInd/>
        <w:snapToGrid/>
        <w:spacing w:line="540" w:lineRule="exact"/>
        <w:ind w:firstLine="643" w:firstLineChars="200"/>
        <w:textAlignment w:val="auto"/>
        <w:outlineLvl w:val="9"/>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b/>
          <w:bCs/>
          <w:sz w:val="32"/>
          <w:szCs w:val="32"/>
          <w:highlight w:val="none"/>
          <w:lang w:val="en-US" w:eastAsia="zh-CN"/>
        </w:rPr>
        <w:t>事项12：</w:t>
      </w:r>
      <w:r>
        <w:rPr>
          <w:rFonts w:hint="eastAsia" w:ascii="仿宋_GB2312" w:hAnsi="仿宋_GB2312" w:eastAsia="仿宋_GB2312" w:cs="仿宋_GB2312"/>
          <w:sz w:val="32"/>
          <w:szCs w:val="32"/>
          <w:highlight w:val="none"/>
          <w:lang w:val="en-US" w:eastAsia="zh-CN"/>
        </w:rPr>
        <w:t>根据《政府采购货物和服务招标投标管理办法》（财政部令第87号）第五十五条规定“评审因素的设定应当与投标人所提供货物服务的质量相关，包括投标报价、技术或者服务水平、履约能力、售后服务等。资格条件不得作为评审因素。评审因素应当在招标文件中规定”</w:t>
      </w:r>
      <w:r>
        <w:rPr>
          <w:rFonts w:hint="eastAsia" w:ascii="仿宋_GB2312" w:hAnsi="仿宋_GB2312" w:eastAsia="仿宋_GB2312" w:cs="仿宋_GB2312"/>
          <w:kern w:val="2"/>
          <w:sz w:val="32"/>
          <w:szCs w:val="32"/>
          <w:highlight w:val="none"/>
          <w:lang w:val="en-US" w:eastAsia="zh-CN" w:bidi="ar-SA"/>
        </w:rPr>
        <w:t>。此项投诉成立。</w:t>
      </w:r>
    </w:p>
    <w:p>
      <w:pPr>
        <w:keepNext w:val="0"/>
        <w:keepLines w:val="0"/>
        <w:pageBreakBefore w:val="0"/>
        <w:widowControl w:val="0"/>
        <w:kinsoku/>
        <w:wordWrap/>
        <w:overflowPunct/>
        <w:topLinePunct w:val="0"/>
        <w:autoSpaceDE/>
        <w:autoSpaceDN/>
        <w:bidi w:val="0"/>
        <w:adjustRightInd/>
        <w:snapToGrid/>
        <w:spacing w:line="540" w:lineRule="exact"/>
        <w:ind w:firstLine="643" w:firstLineChars="200"/>
        <w:textAlignment w:val="auto"/>
        <w:outlineLvl w:val="9"/>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b/>
          <w:bCs/>
          <w:sz w:val="32"/>
          <w:szCs w:val="32"/>
          <w:highlight w:val="none"/>
          <w:lang w:eastAsia="zh-CN"/>
        </w:rPr>
        <w:t>事项</w:t>
      </w:r>
      <w:r>
        <w:rPr>
          <w:rFonts w:hint="eastAsia" w:ascii="仿宋_GB2312" w:hAnsi="仿宋_GB2312" w:eastAsia="仿宋_GB2312" w:cs="仿宋_GB2312"/>
          <w:b/>
          <w:bCs/>
          <w:sz w:val="32"/>
          <w:szCs w:val="32"/>
          <w:highlight w:val="none"/>
          <w:lang w:val="en-US" w:eastAsia="zh-CN"/>
        </w:rPr>
        <w:t>13：</w:t>
      </w:r>
      <w:r>
        <w:rPr>
          <w:rFonts w:hint="eastAsia" w:ascii="仿宋_GB2312" w:hAnsi="仿宋_GB2312" w:eastAsia="仿宋_GB2312" w:cs="仿宋_GB2312"/>
          <w:sz w:val="32"/>
          <w:szCs w:val="32"/>
          <w:highlight w:val="none"/>
          <w:lang w:val="en-US" w:eastAsia="zh-CN"/>
        </w:rPr>
        <w:t>根据财政部国库司于2020年10月15日在其官网针对编号8664-3597522留言的回复“采购人应按照《政府采购货物和服务招标投标管理办法》（财政部令87号）要求，根据采购项目技术构成、产品价格比重等合理确定核心产品，并在采购文件中明确标注。采购人可以根据实际情况，不设置核心产品。”此项投诉不成立，予以驳回。</w:t>
      </w:r>
    </w:p>
    <w:p>
      <w:pPr>
        <w:keepNext w:val="0"/>
        <w:keepLines w:val="0"/>
        <w:pageBreakBefore w:val="0"/>
        <w:widowControl w:val="0"/>
        <w:kinsoku/>
        <w:wordWrap/>
        <w:overflowPunct/>
        <w:topLinePunct w:val="0"/>
        <w:autoSpaceDE/>
        <w:autoSpaceDN/>
        <w:bidi w:val="0"/>
        <w:adjustRightInd/>
        <w:snapToGrid/>
        <w:spacing w:line="540" w:lineRule="exact"/>
        <w:ind w:firstLine="643" w:firstLineChars="200"/>
        <w:textAlignment w:val="auto"/>
        <w:outlineLvl w:val="9"/>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b/>
          <w:bCs/>
          <w:sz w:val="32"/>
          <w:szCs w:val="32"/>
          <w:highlight w:val="none"/>
          <w:lang w:eastAsia="zh-CN"/>
        </w:rPr>
        <w:t>事项</w:t>
      </w:r>
      <w:r>
        <w:rPr>
          <w:rFonts w:hint="eastAsia" w:ascii="仿宋_GB2312" w:hAnsi="仿宋_GB2312" w:eastAsia="仿宋_GB2312" w:cs="仿宋_GB2312"/>
          <w:b/>
          <w:bCs/>
          <w:sz w:val="32"/>
          <w:szCs w:val="32"/>
          <w:highlight w:val="none"/>
          <w:lang w:val="en-US" w:eastAsia="zh-CN"/>
        </w:rPr>
        <w:t>14：</w:t>
      </w:r>
      <w:r>
        <w:rPr>
          <w:rFonts w:hint="eastAsia" w:ascii="仿宋_GB2312" w:hAnsi="仿宋_GB2312" w:eastAsia="仿宋_GB2312" w:cs="仿宋_GB2312"/>
          <w:sz w:val="32"/>
          <w:szCs w:val="32"/>
          <w:highlight w:val="none"/>
          <w:lang w:val="en-US" w:eastAsia="zh-CN"/>
        </w:rPr>
        <w:t>根据《政府采购质疑与投诉办法》（财政部令第94号）第十五条第（四）款“告知质疑供应商依法投诉的权利”。此项投诉成立。</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3" w:firstLineChars="200"/>
        <w:textAlignment w:val="auto"/>
        <w:outlineLvl w:val="9"/>
        <w:rPr>
          <w:rFonts w:hint="eastAsia" w:ascii="仿宋_GB2312" w:hAnsi="仿宋_GB2312" w:eastAsia="仿宋_GB2312" w:cs="仿宋_GB2312"/>
          <w:b/>
          <w:bCs/>
          <w:sz w:val="32"/>
          <w:szCs w:val="32"/>
          <w:highlight w:val="none"/>
          <w:lang w:eastAsia="zh-CN"/>
        </w:rPr>
      </w:pPr>
      <w:r>
        <w:rPr>
          <w:rFonts w:hint="eastAsia" w:ascii="仿宋_GB2312" w:hAnsi="仿宋_GB2312" w:eastAsia="仿宋_GB2312" w:cs="仿宋_GB2312"/>
          <w:b/>
          <w:bCs/>
          <w:sz w:val="32"/>
          <w:szCs w:val="32"/>
          <w:highlight w:val="none"/>
          <w:lang w:eastAsia="zh-CN"/>
        </w:rPr>
        <w:t>六、财政部门决定</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3" w:firstLineChars="200"/>
        <w:textAlignment w:val="auto"/>
        <w:outlineLvl w:val="9"/>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b/>
          <w:bCs/>
          <w:sz w:val="32"/>
          <w:szCs w:val="32"/>
          <w:highlight w:val="none"/>
          <w:lang w:eastAsia="zh-CN"/>
        </w:rPr>
        <w:t>（</w:t>
      </w:r>
      <w:r>
        <w:rPr>
          <w:rFonts w:hint="eastAsia" w:ascii="仿宋_GB2312" w:hAnsi="仿宋_GB2312" w:eastAsia="仿宋_GB2312" w:cs="仿宋_GB2312"/>
          <w:b/>
          <w:bCs/>
          <w:sz w:val="32"/>
          <w:szCs w:val="32"/>
          <w:highlight w:val="none"/>
          <w:lang w:val="en-US" w:eastAsia="zh-CN"/>
        </w:rPr>
        <w:t>一</w:t>
      </w:r>
      <w:r>
        <w:rPr>
          <w:rFonts w:hint="eastAsia" w:ascii="仿宋_GB2312" w:hAnsi="仿宋_GB2312" w:eastAsia="仿宋_GB2312" w:cs="仿宋_GB2312"/>
          <w:b/>
          <w:bCs/>
          <w:sz w:val="32"/>
          <w:szCs w:val="32"/>
          <w:highlight w:val="none"/>
          <w:lang w:eastAsia="zh-CN"/>
        </w:rPr>
        <w:t>）</w:t>
      </w:r>
      <w:r>
        <w:rPr>
          <w:rFonts w:hint="eastAsia" w:ascii="仿宋_GB2312" w:hAnsi="仿宋_GB2312" w:eastAsia="仿宋_GB2312" w:cs="仿宋_GB2312"/>
          <w:sz w:val="32"/>
          <w:szCs w:val="32"/>
          <w:highlight w:val="none"/>
          <w:lang w:eastAsia="zh-CN"/>
        </w:rPr>
        <w:t>投诉事项1、</w:t>
      </w:r>
      <w:r>
        <w:rPr>
          <w:rFonts w:hint="eastAsia" w:ascii="仿宋_GB2312" w:hAnsi="仿宋_GB2312" w:eastAsia="仿宋_GB2312" w:cs="仿宋_GB2312"/>
          <w:sz w:val="32"/>
          <w:szCs w:val="32"/>
          <w:highlight w:val="none"/>
          <w:lang w:val="en-US" w:eastAsia="zh-CN"/>
        </w:rPr>
        <w:t>2</w:t>
      </w:r>
      <w:r>
        <w:rPr>
          <w:rFonts w:hint="eastAsia" w:ascii="仿宋_GB2312" w:hAnsi="仿宋_GB2312" w:eastAsia="仿宋_GB2312" w:cs="仿宋_GB2312"/>
          <w:sz w:val="32"/>
          <w:szCs w:val="32"/>
          <w:highlight w:val="none"/>
          <w:lang w:eastAsia="zh-CN"/>
        </w:rPr>
        <w:t>、4、</w:t>
      </w:r>
      <w:r>
        <w:rPr>
          <w:rFonts w:hint="eastAsia" w:ascii="仿宋_GB2312" w:hAnsi="仿宋_GB2312" w:eastAsia="仿宋_GB2312" w:cs="仿宋_GB2312"/>
          <w:sz w:val="32"/>
          <w:szCs w:val="32"/>
          <w:highlight w:val="none"/>
          <w:lang w:val="en-US" w:eastAsia="zh-CN"/>
        </w:rPr>
        <w:t>9、11、12、14</w:t>
      </w:r>
      <w:r>
        <w:rPr>
          <w:rFonts w:hint="eastAsia" w:ascii="仿宋_GB2312" w:hAnsi="仿宋_GB2312" w:eastAsia="仿宋_GB2312" w:cs="仿宋_GB2312"/>
          <w:sz w:val="32"/>
          <w:szCs w:val="32"/>
          <w:highlight w:val="none"/>
          <w:lang w:eastAsia="zh-CN"/>
        </w:rPr>
        <w:t>项成立，根据《政府采购质疑和投诉办法》（财政部令第94号）第三十一条第（一）款规定，责令被投诉人修改招标文件，重新开展采购活动。</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3" w:firstLineChars="200"/>
        <w:textAlignment w:val="auto"/>
        <w:outlineLvl w:val="9"/>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b/>
          <w:bCs/>
          <w:sz w:val="32"/>
          <w:szCs w:val="32"/>
          <w:highlight w:val="none"/>
          <w:lang w:eastAsia="zh-CN"/>
        </w:rPr>
        <w:t>（</w:t>
      </w:r>
      <w:r>
        <w:rPr>
          <w:rFonts w:hint="eastAsia" w:ascii="仿宋_GB2312" w:hAnsi="仿宋_GB2312" w:eastAsia="仿宋_GB2312" w:cs="仿宋_GB2312"/>
          <w:b/>
          <w:bCs/>
          <w:sz w:val="32"/>
          <w:szCs w:val="32"/>
          <w:highlight w:val="none"/>
          <w:lang w:val="en-US" w:eastAsia="zh-CN"/>
        </w:rPr>
        <w:t>二</w:t>
      </w:r>
      <w:r>
        <w:rPr>
          <w:rFonts w:hint="eastAsia" w:ascii="仿宋_GB2312" w:hAnsi="仿宋_GB2312" w:eastAsia="仿宋_GB2312" w:cs="仿宋_GB2312"/>
          <w:b/>
          <w:bCs/>
          <w:sz w:val="32"/>
          <w:szCs w:val="32"/>
          <w:highlight w:val="none"/>
          <w:lang w:eastAsia="zh-CN"/>
        </w:rPr>
        <w:t>）</w:t>
      </w:r>
      <w:r>
        <w:rPr>
          <w:rFonts w:hint="eastAsia" w:ascii="仿宋_GB2312" w:hAnsi="仿宋_GB2312" w:eastAsia="仿宋_GB2312" w:cs="仿宋_GB2312"/>
          <w:sz w:val="32"/>
          <w:szCs w:val="32"/>
          <w:highlight w:val="none"/>
          <w:lang w:eastAsia="zh-CN"/>
        </w:rPr>
        <w:t>投诉事项</w:t>
      </w:r>
      <w:r>
        <w:rPr>
          <w:rFonts w:hint="eastAsia" w:ascii="仿宋_GB2312" w:hAnsi="仿宋_GB2312" w:eastAsia="仿宋_GB2312" w:cs="仿宋_GB2312"/>
          <w:sz w:val="32"/>
          <w:szCs w:val="32"/>
          <w:highlight w:val="none"/>
          <w:lang w:val="en-US" w:eastAsia="zh-CN"/>
        </w:rPr>
        <w:t>3、5、6、7、8</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lang w:val="en-US" w:eastAsia="zh-CN"/>
        </w:rPr>
        <w:t>10、13项</w:t>
      </w:r>
      <w:r>
        <w:rPr>
          <w:rFonts w:hint="eastAsia" w:ascii="仿宋_GB2312" w:hAnsi="仿宋_GB2312" w:eastAsia="仿宋_GB2312" w:cs="仿宋_GB2312"/>
          <w:sz w:val="32"/>
          <w:szCs w:val="32"/>
          <w:highlight w:val="none"/>
          <w:lang w:eastAsia="zh-CN"/>
        </w:rPr>
        <w:t>不成立，驳回投诉。</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0" w:firstLineChars="200"/>
        <w:textAlignment w:val="auto"/>
        <w:outlineLvl w:val="9"/>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lang w:eastAsia="zh-CN"/>
        </w:rPr>
        <w:t>如不服本决定，可在决定书送达之日起六十日内，向昌吉回族自治州财政局申请行政复议、新疆准东经济技术开发区管理委员会申请行政复议，也可以在决定书送达六个月内向</w:t>
      </w:r>
      <w:r>
        <w:rPr>
          <w:rFonts w:hint="eastAsia" w:ascii="仿宋_GB2312" w:hAnsi="仿宋_GB2312" w:eastAsia="仿宋_GB2312" w:cs="仿宋_GB2312"/>
          <w:color w:val="auto"/>
          <w:sz w:val="32"/>
          <w:szCs w:val="32"/>
          <w:highlight w:val="none"/>
          <w:lang w:eastAsia="zh-CN"/>
        </w:rPr>
        <w:t>吉木萨尔县人民法院五彩湾人民法庭</w:t>
      </w:r>
      <w:r>
        <w:rPr>
          <w:rFonts w:hint="eastAsia" w:ascii="仿宋_GB2312" w:hAnsi="仿宋_GB2312" w:eastAsia="仿宋_GB2312" w:cs="仿宋_GB2312"/>
          <w:sz w:val="32"/>
          <w:szCs w:val="32"/>
          <w:highlight w:val="none"/>
          <w:lang w:eastAsia="zh-CN"/>
        </w:rPr>
        <w:t>提起诉讼。</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3520" w:firstLineChars="1100"/>
        <w:textAlignment w:val="auto"/>
        <w:outlineLvl w:val="9"/>
        <w:rPr>
          <w:rFonts w:hint="eastAsia" w:ascii="仿宋_GB2312" w:hAnsi="仿宋_GB2312" w:eastAsia="仿宋_GB2312" w:cs="仿宋_GB2312"/>
          <w:sz w:val="32"/>
          <w:szCs w:val="32"/>
          <w:highlight w:val="none"/>
          <w:lang w:eastAsia="zh-CN"/>
        </w:rPr>
      </w:pPr>
      <w:bookmarkStart w:id="0" w:name="_GoBack"/>
      <w:bookmarkEnd w:id="0"/>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3520" w:firstLineChars="1100"/>
        <w:textAlignment w:val="auto"/>
        <w:outlineLvl w:val="9"/>
        <w:rPr>
          <w:rFonts w:hint="eastAsia" w:ascii="仿宋_GB2312" w:hAnsi="仿宋_GB2312" w:eastAsia="仿宋_GB2312" w:cs="仿宋_GB2312"/>
          <w:sz w:val="32"/>
          <w:szCs w:val="32"/>
          <w:highlight w:val="none"/>
          <w:lang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3520" w:firstLineChars="1100"/>
        <w:textAlignment w:val="auto"/>
        <w:outlineLvl w:val="9"/>
        <w:rPr>
          <w:rFonts w:hint="eastAsia" w:ascii="仿宋_GB2312" w:hAnsi="仿宋_GB2312" w:eastAsia="仿宋_GB2312" w:cs="仿宋_GB2312"/>
          <w:sz w:val="32"/>
          <w:szCs w:val="32"/>
          <w:highlight w:val="none"/>
          <w:lang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3520" w:firstLineChars="1100"/>
        <w:textAlignment w:val="auto"/>
        <w:outlineLvl w:val="9"/>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lang w:eastAsia="zh-CN"/>
        </w:rPr>
        <w:t>新疆准东经济技术开发区财政局</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4480" w:firstLineChars="1400"/>
        <w:textAlignment w:val="auto"/>
        <w:outlineLvl w:val="9"/>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lang w:val="en-US" w:eastAsia="zh-CN"/>
        </w:rPr>
        <w:t>2022年5月10日</w:t>
      </w:r>
    </w:p>
    <w:sectPr>
      <w:footerReference r:id="rId3" w:type="default"/>
      <w:pgSz w:w="11906" w:h="16838"/>
      <w:pgMar w:top="2098" w:right="1531" w:bottom="1984" w:left="1531" w:header="851" w:footer="992" w:gutter="0"/>
      <w:paperSrc/>
      <w:pgNumType w:fmt="numberInDash"/>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auto"/>
    <w:pitch w:val="default"/>
    <w:sig w:usb0="00000001" w:usb1="080E0000" w:usb2="00000000" w:usb3="00000000" w:csb0="00040000" w:csb1="00000000"/>
    <w:embedRegular r:id="rId1" w:fontKey="{24D0B7C6-0E9B-42A4-97FA-04833FD9E540}"/>
  </w:font>
  <w:font w:name="仿宋_GB2312">
    <w:panose1 w:val="02010609030101010101"/>
    <w:charset w:val="86"/>
    <w:family w:val="auto"/>
    <w:pitch w:val="default"/>
    <w:sig w:usb0="00000001" w:usb1="080E0000" w:usb2="00000000" w:usb3="00000000" w:csb0="00040000" w:csb1="00000000"/>
    <w:embedRegular r:id="rId2" w:fontKey="{7D78C66C-957A-46D8-A88C-7AEE31F2B490}"/>
  </w:font>
  <w:font w:name="楷体">
    <w:panose1 w:val="02010609060101010101"/>
    <w:charset w:val="86"/>
    <w:family w:val="auto"/>
    <w:pitch w:val="default"/>
    <w:sig w:usb0="800002BF" w:usb1="38CF7CFA" w:usb2="00000016" w:usb3="00000000" w:csb0="00040001" w:csb1="00000000"/>
  </w:font>
  <w:font w:name="华文楷体">
    <w:panose1 w:val="02010600040101010101"/>
    <w:charset w:val="86"/>
    <w:family w:val="auto"/>
    <w:pitch w:val="default"/>
    <w:sig w:usb0="00000287" w:usb1="080F0000" w:usb2="00000000" w:usb3="00000000" w:csb0="0004009F" w:csb1="DFD70000"/>
  </w:font>
  <w:font w:name="华文新魏">
    <w:panose1 w:val="02010800040101010101"/>
    <w:charset w:val="86"/>
    <w:family w:val="auto"/>
    <w:pitch w:val="default"/>
    <w:sig w:usb0="00000001" w:usb1="080F0000" w:usb2="00000000" w:usb3="00000000" w:csb0="00040000" w:csb1="00000000"/>
  </w:font>
  <w:font w:name="华文彩云">
    <w:panose1 w:val="02010800040101010101"/>
    <w:charset w:val="86"/>
    <w:family w:val="auto"/>
    <w:pitch w:val="default"/>
    <w:sig w:usb0="00000001" w:usb1="080F0000" w:usb2="00000000" w:usb3="00000000" w:csb0="00040000" w:csb1="00000000"/>
  </w:font>
  <w:font w:name="华文宋体">
    <w:panose1 w:val="02010600040101010101"/>
    <w:charset w:val="86"/>
    <w:family w:val="auto"/>
    <w:pitch w:val="default"/>
    <w:sig w:usb0="00000287" w:usb1="080F0000" w:usb2="00000000" w:usb3="00000000" w:csb0="0004009F" w:csb1="DFD70000"/>
  </w:font>
  <w:font w:name="华文仿宋">
    <w:panose1 w:val="02010600040101010101"/>
    <w:charset w:val="86"/>
    <w:family w:val="auto"/>
    <w:pitch w:val="default"/>
    <w:sig w:usb0="00000287" w:usb1="080F0000" w:usb2="00000000" w:usb3="00000000" w:csb0="0004009F" w:csb1="DFD70000"/>
  </w:font>
  <w:font w:name="华文中宋">
    <w:panose1 w:val="02010600040101010101"/>
    <w:charset w:val="86"/>
    <w:family w:val="auto"/>
    <w:pitch w:val="default"/>
    <w:sig w:usb0="00000287" w:usb1="080F0000" w:usb2="00000000" w:usb3="00000000" w:csb0="0004009F" w:csb1="DFD70000"/>
  </w:font>
  <w:font w:name="仿宋">
    <w:panose1 w:val="02010609060101010101"/>
    <w:charset w:val="86"/>
    <w:family w:val="auto"/>
    <w:pitch w:val="default"/>
    <w:sig w:usb0="800002BF" w:usb1="38CF7CFA" w:usb2="00000016" w:usb3="00000000" w:csb0="00040001" w:csb1="00000000"/>
  </w:font>
  <w:font w:name="Calibri Light">
    <w:panose1 w:val="020F0302020204030204"/>
    <w:charset w:val="00"/>
    <w:family w:val="auto"/>
    <w:pitch w:val="default"/>
    <w:sig w:usb0="A00002EF" w:usb1="4000207B" w:usb2="00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3"/>
                            <w:rPr>
                              <w:rFonts w:hint="eastAsia" w:eastAsiaTheme="minorEastAsia"/>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1</w:t>
                          </w:r>
                          <w:r>
                            <w:rPr>
                              <w:rFonts w:hint="eastAsia" w:ascii="宋体" w:hAnsi="宋体" w:eastAsia="宋体" w:cs="宋体"/>
                              <w:sz w:val="28"/>
                              <w:szCs w:val="2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">
              <v:fill on="f" focussize="0,0"/>
              <v:stroke on="f" weight="0.5pt"/>
              <v:imagedata o:title=""/>
              <o:lock v:ext="edit" aspectratio="f"/>
              <v:textbox inset="0mm,0mm,0mm,0mm" style="mso-fit-shape-to-text:t;">
                <w:txbxContent>
                  <w:p>
                    <w:pPr>
                      <w:pStyle w:val="3"/>
                      <w:rPr>
                        <w:rFonts w:hint="eastAsia" w:eastAsiaTheme="minorEastAsia"/>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1</w:t>
                    </w:r>
                    <w:r>
                      <w:rPr>
                        <w:rFonts w:hint="eastAsia" w:ascii="宋体" w:hAnsi="宋体" w:eastAsia="宋体" w:cs="宋体"/>
                        <w:sz w:val="28"/>
                        <w:szCs w:val="28"/>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JmNDU0YmMzZmM5YjIwNmNlMzE1YTRlODdiM2UxYjQifQ=="/>
  </w:docVars>
  <w:rsids>
    <w:rsidRoot w:val="4C4A38BC"/>
    <w:rsid w:val="03EA50C7"/>
    <w:rsid w:val="0D83732B"/>
    <w:rsid w:val="133C3C72"/>
    <w:rsid w:val="1B0A498D"/>
    <w:rsid w:val="1E294102"/>
    <w:rsid w:val="234F0992"/>
    <w:rsid w:val="23720EF4"/>
    <w:rsid w:val="242F45D0"/>
    <w:rsid w:val="2A2F568A"/>
    <w:rsid w:val="2AB96756"/>
    <w:rsid w:val="2BE710A1"/>
    <w:rsid w:val="2E76670C"/>
    <w:rsid w:val="31A00FB3"/>
    <w:rsid w:val="33A00C45"/>
    <w:rsid w:val="35CF5A0C"/>
    <w:rsid w:val="3B403319"/>
    <w:rsid w:val="3D2074D8"/>
    <w:rsid w:val="3F316EFA"/>
    <w:rsid w:val="41EB218F"/>
    <w:rsid w:val="492F300B"/>
    <w:rsid w:val="4A1277D9"/>
    <w:rsid w:val="4C4A38BC"/>
    <w:rsid w:val="4F9A62A6"/>
    <w:rsid w:val="507C775A"/>
    <w:rsid w:val="52767843"/>
    <w:rsid w:val="54F4677C"/>
    <w:rsid w:val="5EED6926"/>
    <w:rsid w:val="60BC16D4"/>
    <w:rsid w:val="611539D1"/>
    <w:rsid w:val="639C2195"/>
    <w:rsid w:val="678A2ECA"/>
    <w:rsid w:val="6B1A5754"/>
    <w:rsid w:val="6B8F0831"/>
    <w:rsid w:val="6BA211E0"/>
    <w:rsid w:val="70BC1E88"/>
    <w:rsid w:val="71271A30"/>
    <w:rsid w:val="721E46BD"/>
    <w:rsid w:val="739F35FC"/>
    <w:rsid w:val="74AF5257"/>
    <w:rsid w:val="76C837D3"/>
    <w:rsid w:val="79823784"/>
    <w:rsid w:val="7BDA1F38"/>
    <w:rsid w:val="7D2D3A06"/>
    <w:rsid w:val="7EEF71C5"/>
    <w:rsid w:val="7EF52EA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uiPriority w:val="0"/>
  </w:style>
  <w:style w:type="table" w:default="1" w:styleId="7">
    <w:name w:val="Normal Table"/>
    <w:semiHidden/>
    <w:qFormat/>
    <w:uiPriority w:val="0"/>
    <w:tblPr>
      <w:tblLayout w:type="fixed"/>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footer"/>
    <w:basedOn w:val="1"/>
    <w:uiPriority w:val="0"/>
    <w:pPr>
      <w:tabs>
        <w:tab w:val="center" w:pos="4153"/>
        <w:tab w:val="right" w:pos="8306"/>
      </w:tabs>
      <w:snapToGrid w:val="0"/>
      <w:jc w:val="left"/>
    </w:pPr>
    <w:rPr>
      <w:sz w:val="18"/>
    </w:rPr>
  </w:style>
  <w:style w:type="paragraph" w:styleId="4">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2687</Words>
  <Characters>2788</Characters>
  <Lines>0</Lines>
  <Paragraphs>0</Paragraphs>
  <TotalTime>260</TotalTime>
  <ScaleCrop>false</ScaleCrop>
  <LinksUpToDate>false</LinksUpToDate>
  <CharactersWithSpaces>2788</CharactersWithSpaces>
  <Application>WPS Office_10.8.2.6666_F1E327BC-269C-435d-A152-05C5408002CA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2022-04-28T03:15:00Z</dcterms:created>
  <dc:creator>jiashuyun</dc:creator>
  <cp:lastModifiedBy>jiashuyun</cp:lastModifiedBy>
  <cp:lastPrinted>2022-05-11T03:54:44Z</cp:lastPrinted>
  <dcterms:modified xsi:type="dcterms:W3CDTF">2022-05-11T03:55:02Z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2052-10.8.2.6666</vt:lpwstr>
  </property>
  <property fmtid="{D5CDD505-2E9C-101B-9397-08002B2CF9AE}" pid="3" name="ICV">
    <vt:lpwstr>13A1F044B77F4834B3ED3E5A7F141AFC</vt:lpwstr>
  </property>
</Properties>
</file>