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08" w:lineRule="atLeast"/>
        <w:ind w:right="0"/>
        <w:jc w:val="both"/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  <w:lang w:eastAsia="zh-CN"/>
        </w:rPr>
        <w:t>附件</w:t>
      </w:r>
      <w:r>
        <w:rPr>
          <w:rFonts w:hint="eastAsia"/>
          <w:b/>
          <w:bCs/>
          <w:lang w:val="en-US" w:eastAsia="zh-CN"/>
        </w:rPr>
        <w:t>2</w:t>
      </w:r>
    </w:p>
    <w:tbl>
      <w:tblPr>
        <w:tblStyle w:val="7"/>
        <w:tblW w:w="88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2"/>
        <w:gridCol w:w="752"/>
        <w:gridCol w:w="923"/>
        <w:gridCol w:w="868"/>
        <w:gridCol w:w="813"/>
        <w:gridCol w:w="868"/>
        <w:gridCol w:w="813"/>
        <w:gridCol w:w="649"/>
        <w:gridCol w:w="649"/>
        <w:gridCol w:w="705"/>
        <w:gridCol w:w="706"/>
        <w:gridCol w:w="8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8820" w:type="dxa"/>
            <w:gridSpan w:val="1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405" w:lineRule="atLeast"/>
              <w:ind w:left="0" w:right="0" w:firstLine="360"/>
              <w:jc w:val="left"/>
              <w:textAlignment w:val="center"/>
            </w:pPr>
            <w:r>
              <w:rPr>
                <w:rStyle w:val="9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  <w:t>国家综合性消防救援队伍消防员招录体能测试、岗位适应性测试项目及标准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8820" w:type="dxa"/>
            <w:gridSpan w:val="1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820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left="0" w:right="0" w:firstLine="36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31"/>
                <w:szCs w:val="31"/>
              </w:rPr>
              <w:t>一、体能测试项目及标准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24" w:type="dxa"/>
            <w:gridSpan w:val="2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left="0" w:right="0" w:firstLine="36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项目</w:t>
            </w:r>
          </w:p>
        </w:tc>
        <w:tc>
          <w:tcPr>
            <w:tcW w:w="7796" w:type="dxa"/>
            <w:gridSpan w:val="10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left="0" w:right="0" w:firstLine="36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测试成绩对应分值，测试办法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24" w:type="dxa"/>
            <w:gridSpan w:val="2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left="0" w:right="0" w:firstLine="36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分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left="0" w:right="0" w:firstLine="36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分</w:t>
            </w:r>
          </w:p>
        </w:tc>
        <w:tc>
          <w:tcPr>
            <w:tcW w:w="813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left="0" w:right="0" w:firstLine="36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分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left="0" w:right="0" w:firstLine="36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分</w:t>
            </w:r>
          </w:p>
        </w:tc>
        <w:tc>
          <w:tcPr>
            <w:tcW w:w="813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left="0" w:right="0" w:firstLine="36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分</w:t>
            </w:r>
          </w:p>
        </w:tc>
        <w:tc>
          <w:tcPr>
            <w:tcW w:w="649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right="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分</w:t>
            </w:r>
          </w:p>
        </w:tc>
        <w:tc>
          <w:tcPr>
            <w:tcW w:w="649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right="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分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right="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分</w:t>
            </w:r>
          </w:p>
        </w:tc>
        <w:tc>
          <w:tcPr>
            <w:tcW w:w="706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right="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9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分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right="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72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right="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男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性</w:t>
            </w:r>
          </w:p>
        </w:tc>
        <w:tc>
          <w:tcPr>
            <w:tcW w:w="75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right="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单杠引体向上（次/3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钟）</w:t>
            </w:r>
          </w:p>
        </w:tc>
        <w:tc>
          <w:tcPr>
            <w:tcW w:w="92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left="0" w:right="0" w:firstLine="36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left="0" w:right="0" w:firstLine="36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3</w:t>
            </w:r>
          </w:p>
        </w:tc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left="0" w:right="0" w:firstLine="36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4</w:t>
            </w:r>
          </w:p>
        </w:tc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left="0" w:right="0" w:firstLine="36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5</w:t>
            </w:r>
          </w:p>
        </w:tc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left="0" w:right="0" w:firstLine="36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6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left="0" w:right="0" w:firstLine="36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7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left="0" w:right="0" w:firstLine="36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8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left="0" w:right="0" w:firstLine="36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9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left="0" w:right="0" w:firstLine="36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10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left="0" w:right="0" w:firstLine="36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2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796" w:type="dxa"/>
            <w:gridSpan w:val="10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left="0" w:right="0" w:firstLine="36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单个或分组考核。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按照规定动作要领完成动作。引体时下颌高于杠面、身体不得借助振浪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或摆动、悬垂时双肘关节伸直；脚触及地面或立柱，结束考核。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考核以完成次数计算成绩。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得分超出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分的，每递增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次增加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2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796" w:type="dxa"/>
            <w:gridSpan w:val="10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2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796" w:type="dxa"/>
            <w:gridSpan w:val="10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72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796" w:type="dxa"/>
            <w:gridSpan w:val="10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72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right="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米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×4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往返跑（秒）</w:t>
            </w:r>
          </w:p>
        </w:tc>
        <w:tc>
          <w:tcPr>
            <w:tcW w:w="92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left="0" w:right="0" w:firstLine="36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13″10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right="0" w:firstLine="220" w:firstLineChars="10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13″7</w:t>
            </w:r>
          </w:p>
        </w:tc>
        <w:tc>
          <w:tcPr>
            <w:tcW w:w="813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right="0" w:firstLine="220" w:firstLineChars="10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13″5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right="0" w:firstLine="220" w:firstLineChars="10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13″3</w:t>
            </w:r>
          </w:p>
        </w:tc>
        <w:tc>
          <w:tcPr>
            <w:tcW w:w="813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right="0" w:firstLine="220" w:firstLineChars="10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12″9</w:t>
            </w:r>
          </w:p>
        </w:tc>
        <w:tc>
          <w:tcPr>
            <w:tcW w:w="649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right="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12″7</w:t>
            </w:r>
          </w:p>
        </w:tc>
        <w:tc>
          <w:tcPr>
            <w:tcW w:w="649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right="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12″5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right="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12″3</w:t>
            </w:r>
          </w:p>
        </w:tc>
        <w:tc>
          <w:tcPr>
            <w:tcW w:w="706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right="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11″9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right="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10″3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2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796" w:type="dxa"/>
            <w:gridSpan w:val="10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left="0" w:right="0" w:firstLine="36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单个或分组考核。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在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米长的跑道上标出起点线和折返线，考生从起点线处听到起跑口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令后起跑，在折返线处返回跑向起跑线，到达起跑线时为完成 1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次往返。连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续完成2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次往返，记录时间。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考核以完成时间计算成绩。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得分超出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分的，每递减 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0.1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秒增加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分。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高原地区按照上述内地标准增加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秒。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2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796" w:type="dxa"/>
            <w:gridSpan w:val="10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2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796" w:type="dxa"/>
            <w:gridSpan w:val="10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2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796" w:type="dxa"/>
            <w:gridSpan w:val="10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272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796" w:type="dxa"/>
            <w:gridSpan w:val="10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72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right="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1000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米跑（分、秒）</w:t>
            </w:r>
          </w:p>
        </w:tc>
        <w:tc>
          <w:tcPr>
            <w:tcW w:w="92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left="0" w:right="0" w:firstLine="36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4′25″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left="0" w:right="0" w:firstLine="36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4′20″</w:t>
            </w:r>
          </w:p>
        </w:tc>
        <w:tc>
          <w:tcPr>
            <w:tcW w:w="813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right="0" w:firstLine="190" w:firstLineChars="10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4′15″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right="0" w:firstLine="190" w:firstLineChars="10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4′10″</w:t>
            </w:r>
          </w:p>
        </w:tc>
        <w:tc>
          <w:tcPr>
            <w:tcW w:w="813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right="0" w:firstLine="190" w:firstLineChars="10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4′05″</w:t>
            </w:r>
          </w:p>
        </w:tc>
        <w:tc>
          <w:tcPr>
            <w:tcW w:w="649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right="0" w:firstLine="190" w:firstLineChars="10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4′00″</w:t>
            </w:r>
          </w:p>
        </w:tc>
        <w:tc>
          <w:tcPr>
            <w:tcW w:w="649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right="0" w:firstLine="190" w:firstLineChars="10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3′55″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right="0" w:firstLine="190" w:firstLineChars="10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3′50″</w:t>
            </w:r>
          </w:p>
        </w:tc>
        <w:tc>
          <w:tcPr>
            <w:tcW w:w="706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right="0" w:firstLine="190" w:firstLineChars="10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3′45″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right="0" w:firstLine="190" w:firstLineChars="10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3′40″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2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796" w:type="dxa"/>
            <w:gridSpan w:val="10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left="0" w:right="0" w:firstLine="36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分组考核。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在跑道或平地上标出起点线，考生从起点线处听到起跑口令后起跑，完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成1000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米距离到达终点线，记录时间。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考核以完成时间计算成绩。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得分超出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分的，每递减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秒增加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分。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海拔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2100-3000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米，每增加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100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米高度标准递增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秒，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3100-4000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米，每增加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100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米高度标准递增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秒。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2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796" w:type="dxa"/>
            <w:gridSpan w:val="10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2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796" w:type="dxa"/>
            <w:gridSpan w:val="10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2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796" w:type="dxa"/>
            <w:gridSpan w:val="10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72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796" w:type="dxa"/>
            <w:gridSpan w:val="10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72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right="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原地跳高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厘米）</w:t>
            </w:r>
          </w:p>
        </w:tc>
        <w:tc>
          <w:tcPr>
            <w:tcW w:w="92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left="0" w:right="0" w:firstLine="36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45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left="0" w:right="0" w:firstLine="36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47</w:t>
            </w:r>
          </w:p>
        </w:tc>
        <w:tc>
          <w:tcPr>
            <w:tcW w:w="813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left="0" w:right="0" w:firstLine="36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50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left="0" w:right="0" w:firstLine="36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53</w:t>
            </w:r>
          </w:p>
        </w:tc>
        <w:tc>
          <w:tcPr>
            <w:tcW w:w="813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left="0" w:right="0" w:firstLine="36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55</w:t>
            </w:r>
          </w:p>
        </w:tc>
        <w:tc>
          <w:tcPr>
            <w:tcW w:w="649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left="0" w:right="0" w:firstLine="36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57</w:t>
            </w:r>
          </w:p>
        </w:tc>
        <w:tc>
          <w:tcPr>
            <w:tcW w:w="649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left="0" w:right="0" w:firstLine="36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60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left="0" w:right="0" w:firstLine="36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63</w:t>
            </w:r>
          </w:p>
        </w:tc>
        <w:tc>
          <w:tcPr>
            <w:tcW w:w="706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left="0" w:right="0" w:firstLine="36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65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left="0" w:right="0" w:firstLine="36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2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796" w:type="dxa"/>
            <w:gridSpan w:val="10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left="0" w:right="0" w:firstLine="36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单个或分组考核。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考生双脚站立靠墙，单手伸直标记中指最高触墙点（示指高度），双脚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立定垂直跳起，以单手指尖触墙，测量示指高度与跳起触墙高度之间的距离。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两次测试，记录成绩较好的1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次。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考核以完成跳起高度计算成绩。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得分超出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分的，每递增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厘米增加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2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796" w:type="dxa"/>
            <w:gridSpan w:val="10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2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796" w:type="dxa"/>
            <w:gridSpan w:val="10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272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796" w:type="dxa"/>
            <w:gridSpan w:val="10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>
      <w:pPr>
        <w:shd w:val="clear"/>
        <w:jc w:val="left"/>
        <w:rPr>
          <w:vanish/>
          <w:sz w:val="24"/>
          <w:szCs w:val="24"/>
        </w:rPr>
      </w:pPr>
    </w:p>
    <w:tbl>
      <w:tblPr>
        <w:tblStyle w:val="7"/>
        <w:tblpPr w:leftFromText="180" w:rightFromText="180" w:vertAnchor="text" w:horzAnchor="page" w:tblpX="1728" w:tblpY="72"/>
        <w:tblOverlap w:val="never"/>
        <w:tblW w:w="88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"/>
        <w:gridCol w:w="676"/>
        <w:gridCol w:w="76"/>
        <w:gridCol w:w="556"/>
        <w:gridCol w:w="76"/>
        <w:gridCol w:w="663"/>
        <w:gridCol w:w="76"/>
        <w:gridCol w:w="663"/>
        <w:gridCol w:w="76"/>
        <w:gridCol w:w="660"/>
        <w:gridCol w:w="76"/>
        <w:gridCol w:w="721"/>
        <w:gridCol w:w="76"/>
        <w:gridCol w:w="769"/>
        <w:gridCol w:w="76"/>
        <w:gridCol w:w="769"/>
        <w:gridCol w:w="76"/>
        <w:gridCol w:w="769"/>
        <w:gridCol w:w="76"/>
        <w:gridCol w:w="721"/>
        <w:gridCol w:w="76"/>
        <w:gridCol w:w="797"/>
        <w:gridCol w:w="2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465" w:hRule="atLeast"/>
        </w:trPr>
        <w:tc>
          <w:tcPr>
            <w:tcW w:w="766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left="0" w:right="0" w:firstLine="36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项目</w:t>
            </w:r>
          </w:p>
        </w:tc>
        <w:tc>
          <w:tcPr>
            <w:tcW w:w="8127" w:type="dxa"/>
            <w:gridSpan w:val="21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left="0" w:right="0" w:firstLine="36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测试成绩对应分值，测试办法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390" w:hRule="atLeast"/>
        </w:trPr>
        <w:tc>
          <w:tcPr>
            <w:tcW w:w="766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分</w:t>
            </w:r>
          </w:p>
        </w:tc>
        <w:tc>
          <w:tcPr>
            <w:tcW w:w="739" w:type="dxa"/>
            <w:gridSpan w:val="2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分</w:t>
            </w:r>
          </w:p>
        </w:tc>
        <w:tc>
          <w:tcPr>
            <w:tcW w:w="739" w:type="dxa"/>
            <w:gridSpan w:val="2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分</w:t>
            </w:r>
          </w:p>
        </w:tc>
        <w:tc>
          <w:tcPr>
            <w:tcW w:w="736" w:type="dxa"/>
            <w:gridSpan w:val="2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分</w:t>
            </w:r>
          </w:p>
        </w:tc>
        <w:tc>
          <w:tcPr>
            <w:tcW w:w="797" w:type="dxa"/>
            <w:gridSpan w:val="2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分</w:t>
            </w:r>
          </w:p>
        </w:tc>
        <w:tc>
          <w:tcPr>
            <w:tcW w:w="845" w:type="dxa"/>
            <w:gridSpan w:val="2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分</w:t>
            </w:r>
          </w:p>
        </w:tc>
        <w:tc>
          <w:tcPr>
            <w:tcW w:w="845" w:type="dxa"/>
            <w:gridSpan w:val="2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left="0" w:right="0" w:firstLine="36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分</w:t>
            </w:r>
          </w:p>
        </w:tc>
        <w:tc>
          <w:tcPr>
            <w:tcW w:w="845" w:type="dxa"/>
            <w:gridSpan w:val="2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left="0" w:right="0" w:firstLine="36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分</w:t>
            </w:r>
          </w:p>
        </w:tc>
        <w:tc>
          <w:tcPr>
            <w:tcW w:w="797" w:type="dxa"/>
            <w:gridSpan w:val="2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9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分</w:t>
            </w:r>
          </w:p>
        </w:tc>
        <w:tc>
          <w:tcPr>
            <w:tcW w:w="1152" w:type="dxa"/>
            <w:gridSpan w:val="3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79" w:type="dxa"/>
          <w:trHeight w:val="390" w:hRule="atLeast"/>
        </w:trPr>
        <w:tc>
          <w:tcPr>
            <w:tcW w:w="90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right="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女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性</w:t>
            </w:r>
          </w:p>
        </w:tc>
        <w:tc>
          <w:tcPr>
            <w:tcW w:w="75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right="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屈膝仰卧起坐（次/5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分钟）</w:t>
            </w:r>
          </w:p>
        </w:tc>
        <w:tc>
          <w:tcPr>
            <w:tcW w:w="632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left="0" w:right="0" w:firstLine="36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30</w:t>
            </w:r>
          </w:p>
        </w:tc>
        <w:tc>
          <w:tcPr>
            <w:tcW w:w="739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left="0" w:right="0" w:firstLine="36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33</w:t>
            </w:r>
          </w:p>
        </w:tc>
        <w:tc>
          <w:tcPr>
            <w:tcW w:w="739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left="0" w:right="0" w:firstLine="36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36</w:t>
            </w:r>
          </w:p>
        </w:tc>
        <w:tc>
          <w:tcPr>
            <w:tcW w:w="736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left="0" w:right="0" w:firstLine="36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39</w:t>
            </w:r>
          </w:p>
        </w:tc>
        <w:tc>
          <w:tcPr>
            <w:tcW w:w="797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left="0" w:right="0" w:firstLine="36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42</w:t>
            </w:r>
          </w:p>
        </w:tc>
        <w:tc>
          <w:tcPr>
            <w:tcW w:w="845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left="0" w:right="0" w:firstLine="36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45</w:t>
            </w:r>
          </w:p>
        </w:tc>
        <w:tc>
          <w:tcPr>
            <w:tcW w:w="845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left="0" w:right="0" w:firstLine="36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48</w:t>
            </w:r>
          </w:p>
        </w:tc>
        <w:tc>
          <w:tcPr>
            <w:tcW w:w="845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left="0" w:right="0" w:firstLine="36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51</w:t>
            </w:r>
          </w:p>
        </w:tc>
        <w:tc>
          <w:tcPr>
            <w:tcW w:w="797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left="0" w:right="0" w:firstLine="36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55</w:t>
            </w:r>
          </w:p>
        </w:tc>
        <w:tc>
          <w:tcPr>
            <w:tcW w:w="797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left="0" w:right="0" w:firstLine="36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79" w:type="dxa"/>
          <w:trHeight w:val="315" w:hRule="atLeast"/>
        </w:trPr>
        <w:tc>
          <w:tcPr>
            <w:tcW w:w="9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772" w:type="dxa"/>
            <w:gridSpan w:val="19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left="0" w:right="0" w:firstLine="36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单个或分组考核。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按照规定动作要领完成动作。双脚踝关节固定，上体后仰时肩背部触及垫子、坐起时双肘触及膝部、双手扶耳。 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考核以完成次数计算成绩。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得分超出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分的，每递增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次增加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79" w:type="dxa"/>
          <w:trHeight w:val="315" w:hRule="atLeast"/>
        </w:trPr>
        <w:tc>
          <w:tcPr>
            <w:tcW w:w="9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772" w:type="dxa"/>
            <w:gridSpan w:val="19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79" w:type="dxa"/>
          <w:trHeight w:val="315" w:hRule="atLeast"/>
        </w:trPr>
        <w:tc>
          <w:tcPr>
            <w:tcW w:w="9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772" w:type="dxa"/>
            <w:gridSpan w:val="19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79" w:type="dxa"/>
          <w:trHeight w:val="525" w:hRule="atLeast"/>
        </w:trPr>
        <w:tc>
          <w:tcPr>
            <w:tcW w:w="9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772" w:type="dxa"/>
            <w:gridSpan w:val="19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79" w:type="dxa"/>
          <w:trHeight w:val="390" w:hRule="atLeast"/>
        </w:trPr>
        <w:tc>
          <w:tcPr>
            <w:tcW w:w="9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right="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米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×4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往返跑（秒）</w:t>
            </w:r>
          </w:p>
        </w:tc>
        <w:tc>
          <w:tcPr>
            <w:tcW w:w="632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right="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14″10</w:t>
            </w:r>
          </w:p>
        </w:tc>
        <w:tc>
          <w:tcPr>
            <w:tcW w:w="739" w:type="dxa"/>
            <w:gridSpan w:val="2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right="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14″7</w:t>
            </w:r>
          </w:p>
        </w:tc>
        <w:tc>
          <w:tcPr>
            <w:tcW w:w="739" w:type="dxa"/>
            <w:gridSpan w:val="2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right="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14″5</w:t>
            </w:r>
          </w:p>
        </w:tc>
        <w:tc>
          <w:tcPr>
            <w:tcW w:w="736" w:type="dxa"/>
            <w:gridSpan w:val="2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right="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14″3</w:t>
            </w:r>
          </w:p>
        </w:tc>
        <w:tc>
          <w:tcPr>
            <w:tcW w:w="797" w:type="dxa"/>
            <w:gridSpan w:val="2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right="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13″9</w:t>
            </w:r>
          </w:p>
        </w:tc>
        <w:tc>
          <w:tcPr>
            <w:tcW w:w="845" w:type="dxa"/>
            <w:gridSpan w:val="2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right="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13″7</w:t>
            </w:r>
          </w:p>
        </w:tc>
        <w:tc>
          <w:tcPr>
            <w:tcW w:w="845" w:type="dxa"/>
            <w:gridSpan w:val="2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right="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13″5</w:t>
            </w:r>
          </w:p>
        </w:tc>
        <w:tc>
          <w:tcPr>
            <w:tcW w:w="845" w:type="dxa"/>
            <w:gridSpan w:val="2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right="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13″3</w:t>
            </w:r>
          </w:p>
        </w:tc>
        <w:tc>
          <w:tcPr>
            <w:tcW w:w="797" w:type="dxa"/>
            <w:gridSpan w:val="2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right="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12″9</w:t>
            </w:r>
          </w:p>
        </w:tc>
        <w:tc>
          <w:tcPr>
            <w:tcW w:w="797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right="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12″7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79" w:type="dxa"/>
          <w:trHeight w:val="315" w:hRule="atLeast"/>
        </w:trPr>
        <w:tc>
          <w:tcPr>
            <w:tcW w:w="9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772" w:type="dxa"/>
            <w:gridSpan w:val="19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right="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单个或分组考核。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在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米长的跑道上标出起点线和折返线，考生从起点线处听到起跑口令后起跑，在折返线处返回跑向起跑线，到达起跑线时为完成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次往返。连续完成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次往返，记录时间。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考核以完成时间计算成绩。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得分超出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分的，每递增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次增加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分。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高原地区按照上述内地标准增加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秒。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79" w:type="dxa"/>
          <w:trHeight w:val="315" w:hRule="atLeast"/>
        </w:trPr>
        <w:tc>
          <w:tcPr>
            <w:tcW w:w="9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772" w:type="dxa"/>
            <w:gridSpan w:val="19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79" w:type="dxa"/>
          <w:trHeight w:val="315" w:hRule="atLeast"/>
        </w:trPr>
        <w:tc>
          <w:tcPr>
            <w:tcW w:w="9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772" w:type="dxa"/>
            <w:gridSpan w:val="19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79" w:type="dxa"/>
          <w:trHeight w:val="315" w:hRule="atLeast"/>
        </w:trPr>
        <w:tc>
          <w:tcPr>
            <w:tcW w:w="9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772" w:type="dxa"/>
            <w:gridSpan w:val="19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79" w:type="dxa"/>
          <w:trHeight w:val="780" w:hRule="atLeast"/>
        </w:trPr>
        <w:tc>
          <w:tcPr>
            <w:tcW w:w="9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772" w:type="dxa"/>
            <w:gridSpan w:val="19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79" w:type="dxa"/>
          <w:trHeight w:val="390" w:hRule="atLeast"/>
        </w:trPr>
        <w:tc>
          <w:tcPr>
            <w:tcW w:w="9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right="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800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米跑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（分、秒）</w:t>
            </w:r>
          </w:p>
        </w:tc>
        <w:tc>
          <w:tcPr>
            <w:tcW w:w="632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right="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4′20″</w:t>
            </w:r>
          </w:p>
        </w:tc>
        <w:tc>
          <w:tcPr>
            <w:tcW w:w="739" w:type="dxa"/>
            <w:gridSpan w:val="2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right="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4′15″</w:t>
            </w:r>
          </w:p>
        </w:tc>
        <w:tc>
          <w:tcPr>
            <w:tcW w:w="739" w:type="dxa"/>
            <w:gridSpan w:val="2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right="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4′10″</w:t>
            </w:r>
          </w:p>
        </w:tc>
        <w:tc>
          <w:tcPr>
            <w:tcW w:w="736" w:type="dxa"/>
            <w:gridSpan w:val="2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right="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4′05″</w:t>
            </w:r>
          </w:p>
        </w:tc>
        <w:tc>
          <w:tcPr>
            <w:tcW w:w="797" w:type="dxa"/>
            <w:gridSpan w:val="2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left="0" w:right="0" w:firstLine="36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4′00″</w:t>
            </w:r>
          </w:p>
        </w:tc>
        <w:tc>
          <w:tcPr>
            <w:tcW w:w="845" w:type="dxa"/>
            <w:gridSpan w:val="2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left="0" w:right="0" w:firstLine="36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3′35″</w:t>
            </w:r>
          </w:p>
        </w:tc>
        <w:tc>
          <w:tcPr>
            <w:tcW w:w="845" w:type="dxa"/>
            <w:gridSpan w:val="2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left="0" w:right="0" w:firstLine="36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3′50″</w:t>
            </w:r>
          </w:p>
        </w:tc>
        <w:tc>
          <w:tcPr>
            <w:tcW w:w="845" w:type="dxa"/>
            <w:gridSpan w:val="2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left="0" w:right="0" w:firstLine="36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3′45″</w:t>
            </w:r>
          </w:p>
        </w:tc>
        <w:tc>
          <w:tcPr>
            <w:tcW w:w="797" w:type="dxa"/>
            <w:gridSpan w:val="2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left="0" w:right="0" w:firstLine="36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3′40″</w:t>
            </w:r>
          </w:p>
        </w:tc>
        <w:tc>
          <w:tcPr>
            <w:tcW w:w="797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left="0" w:right="0" w:firstLine="36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3′35″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79" w:type="dxa"/>
          <w:trHeight w:val="315" w:hRule="atLeast"/>
        </w:trPr>
        <w:tc>
          <w:tcPr>
            <w:tcW w:w="9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772" w:type="dxa"/>
            <w:gridSpan w:val="19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right="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分组考核。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在跑道或平地上标出起点线，考生从起点线处听到起跑口令后起跑，完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成 800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米距离到达终点线，记录时间。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考核以完成时间计算成绩。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得分超出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分的，每递减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秒增加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分。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海拔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2100-3000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米，每增加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100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米高度标准递增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秒，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3100-4000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米，每增加 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100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米高度标准递增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秒。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79" w:type="dxa"/>
          <w:trHeight w:val="315" w:hRule="atLeast"/>
        </w:trPr>
        <w:tc>
          <w:tcPr>
            <w:tcW w:w="9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772" w:type="dxa"/>
            <w:gridSpan w:val="19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79" w:type="dxa"/>
          <w:trHeight w:val="315" w:hRule="atLeast"/>
        </w:trPr>
        <w:tc>
          <w:tcPr>
            <w:tcW w:w="9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772" w:type="dxa"/>
            <w:gridSpan w:val="19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79" w:type="dxa"/>
          <w:trHeight w:val="315" w:hRule="atLeast"/>
        </w:trPr>
        <w:tc>
          <w:tcPr>
            <w:tcW w:w="9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772" w:type="dxa"/>
            <w:gridSpan w:val="19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79" w:type="dxa"/>
          <w:trHeight w:val="780" w:hRule="atLeast"/>
        </w:trPr>
        <w:tc>
          <w:tcPr>
            <w:tcW w:w="9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772" w:type="dxa"/>
            <w:gridSpan w:val="19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79" w:type="dxa"/>
          <w:trHeight w:val="390" w:hRule="atLeast"/>
        </w:trPr>
        <w:tc>
          <w:tcPr>
            <w:tcW w:w="9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right="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原地跳高（厘米）</w:t>
            </w:r>
          </w:p>
        </w:tc>
        <w:tc>
          <w:tcPr>
            <w:tcW w:w="632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left="0" w:right="0" w:firstLine="36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35</w:t>
            </w:r>
          </w:p>
        </w:tc>
        <w:tc>
          <w:tcPr>
            <w:tcW w:w="739" w:type="dxa"/>
            <w:gridSpan w:val="2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left="0" w:right="0" w:firstLine="36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36</w:t>
            </w:r>
          </w:p>
        </w:tc>
        <w:tc>
          <w:tcPr>
            <w:tcW w:w="739" w:type="dxa"/>
            <w:gridSpan w:val="2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left="0" w:right="0" w:firstLine="36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37</w:t>
            </w:r>
          </w:p>
        </w:tc>
        <w:tc>
          <w:tcPr>
            <w:tcW w:w="736" w:type="dxa"/>
            <w:gridSpan w:val="2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left="0" w:right="0" w:firstLine="36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38</w:t>
            </w:r>
          </w:p>
        </w:tc>
        <w:tc>
          <w:tcPr>
            <w:tcW w:w="797" w:type="dxa"/>
            <w:gridSpan w:val="2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left="0" w:right="0" w:firstLine="36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40</w:t>
            </w:r>
          </w:p>
        </w:tc>
        <w:tc>
          <w:tcPr>
            <w:tcW w:w="845" w:type="dxa"/>
            <w:gridSpan w:val="2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left="0" w:right="0" w:firstLine="36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41</w:t>
            </w:r>
          </w:p>
        </w:tc>
        <w:tc>
          <w:tcPr>
            <w:tcW w:w="845" w:type="dxa"/>
            <w:gridSpan w:val="2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left="0" w:right="0" w:firstLine="36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42</w:t>
            </w:r>
          </w:p>
        </w:tc>
        <w:tc>
          <w:tcPr>
            <w:tcW w:w="845" w:type="dxa"/>
            <w:gridSpan w:val="2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left="0" w:right="0" w:firstLine="36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43</w:t>
            </w:r>
          </w:p>
        </w:tc>
        <w:tc>
          <w:tcPr>
            <w:tcW w:w="797" w:type="dxa"/>
            <w:gridSpan w:val="2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left="0" w:right="0" w:firstLine="36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45</w:t>
            </w:r>
          </w:p>
        </w:tc>
        <w:tc>
          <w:tcPr>
            <w:tcW w:w="797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left="0" w:right="0" w:firstLine="36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79" w:type="dxa"/>
          <w:trHeight w:val="315" w:hRule="atLeast"/>
        </w:trPr>
        <w:tc>
          <w:tcPr>
            <w:tcW w:w="9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772" w:type="dxa"/>
            <w:gridSpan w:val="19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right="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单个或分组考核。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考生双脚站立靠墙，单手伸直标记中指最高触墙点（示指高度），双脚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立定垂直跳起，以单手指尖触墙，测量示指高度与跳起触墙高度之间的距离。两次测试，记录成绩较好的1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次。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考核以完成跳起高度计算成绩。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得分超出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分的，每递增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厘米增加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79" w:type="dxa"/>
          <w:trHeight w:val="315" w:hRule="atLeast"/>
        </w:trPr>
        <w:tc>
          <w:tcPr>
            <w:tcW w:w="9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772" w:type="dxa"/>
            <w:gridSpan w:val="19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79" w:type="dxa"/>
          <w:trHeight w:val="315" w:hRule="atLeast"/>
        </w:trPr>
        <w:tc>
          <w:tcPr>
            <w:tcW w:w="9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772" w:type="dxa"/>
            <w:gridSpan w:val="19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79" w:type="dxa"/>
          <w:trHeight w:val="705" w:hRule="atLeast"/>
        </w:trPr>
        <w:tc>
          <w:tcPr>
            <w:tcW w:w="9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772" w:type="dxa"/>
            <w:gridSpan w:val="19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79" w:type="dxa"/>
          <w:trHeight w:val="315" w:hRule="atLeast"/>
        </w:trPr>
        <w:tc>
          <w:tcPr>
            <w:tcW w:w="9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right="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备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注</w:t>
            </w:r>
          </w:p>
        </w:tc>
        <w:tc>
          <w:tcPr>
            <w:tcW w:w="8524" w:type="dxa"/>
            <w:gridSpan w:val="21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85" w:lineRule="atLeast"/>
              <w:ind w:right="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任一项达不到最低分值的视为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。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高原地区应在海拔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4000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米以下集中组织体能测试。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高原地区消防员招录中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单杠引体向上、原地跳高、屈膝仰卧起坐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按照内地标准执行。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测试项目及标准中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以上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”“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以下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均含本级、本数。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607288"/>
    <w:multiLevelType w:val="singleLevel"/>
    <w:tmpl w:val="FB607288"/>
    <w:lvl w:ilvl="0" w:tentative="0">
      <w:start w:val="1"/>
      <w:numFmt w:val="decimal"/>
      <w:pStyle w:val="4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6E4C4D"/>
    <w:rsid w:val="786E4C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Plain Text"/>
    <w:basedOn w:val="1"/>
    <w:next w:val="4"/>
    <w:qFormat/>
    <w:uiPriority w:val="99"/>
    <w:rPr>
      <w:rFonts w:ascii="宋体" w:hAnsi="Courier New" w:cs="Courier New"/>
      <w:szCs w:val="21"/>
    </w:rPr>
  </w:style>
  <w:style w:type="paragraph" w:styleId="4">
    <w:name w:val="List Number 5"/>
    <w:basedOn w:val="1"/>
    <w:uiPriority w:val="0"/>
    <w:pPr>
      <w:numPr>
        <w:ilvl w:val="0"/>
        <w:numId w:val="1"/>
      </w:numPr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next w:val="3"/>
    <w:qFormat/>
    <w:uiPriority w:val="99"/>
    <w:pPr>
      <w:ind w:firstLine="420" w:firstLineChars="200"/>
    </w:p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2020-12-03T10:02:00Z</dcterms:created>
  <dc:creator>一万一1388173824</dc:creator>
  <cp:lastModifiedBy>一万一1388173824</cp:lastModifiedBy>
  <dcterms:modified xsi:type="dcterms:W3CDTF">2020-12-03T10:04:15Z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